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12D" w:rsidRPr="00003345" w:rsidRDefault="00A4111A" w:rsidP="007A212D">
      <w:pPr>
        <w:rPr>
          <w:b/>
          <w:lang w:val="uk-UA"/>
        </w:rPr>
      </w:pPr>
      <w:bookmarkStart w:id="0" w:name="_GoBack"/>
      <w:bookmarkEnd w:id="0"/>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Pr>
          <w:lang w:val="uk-UA"/>
        </w:rPr>
        <w:tab/>
      </w:r>
      <w:r w:rsidR="007A212D">
        <w:rPr>
          <w:lang w:val="uk-UA"/>
        </w:rPr>
        <w:tab/>
      </w:r>
      <w:r w:rsidR="007A212D">
        <w:rPr>
          <w:lang w:val="uk-UA"/>
        </w:rPr>
        <w:tab/>
      </w:r>
      <w:r w:rsidR="007A212D">
        <w:rPr>
          <w:lang w:val="uk-UA"/>
        </w:rPr>
        <w:tab/>
      </w:r>
      <w:r w:rsidR="007A212D">
        <w:rPr>
          <w:lang w:val="uk-UA"/>
        </w:rPr>
        <w:tab/>
      </w:r>
      <w:r w:rsidR="007A212D">
        <w:rPr>
          <w:lang w:val="uk-UA"/>
        </w:rPr>
        <w:tab/>
      </w:r>
      <w:r w:rsidR="007A212D">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64336B">
        <w:rPr>
          <w:lang w:val="uk-UA"/>
        </w:rPr>
        <w:tab/>
      </w:r>
      <w:r w:rsidR="007A212D" w:rsidRPr="00003345">
        <w:rPr>
          <w:b/>
        </w:rPr>
        <w:t>Провадження №</w:t>
      </w:r>
      <w:r w:rsidR="00742D72" w:rsidRPr="00003345">
        <w:rPr>
          <w:b/>
          <w:lang w:val="uk-UA"/>
        </w:rPr>
        <w:t>78/115</w:t>
      </w:r>
    </w:p>
    <w:p w:rsidR="007A212D" w:rsidRPr="00003345" w:rsidRDefault="007A212D" w:rsidP="007A212D">
      <w:pPr>
        <w:spacing w:after="0" w:line="240" w:lineRule="auto"/>
        <w:ind w:left="3540" w:firstLine="708"/>
        <w:rPr>
          <w:rFonts w:cs="Times New Roman"/>
          <w:b/>
          <w:szCs w:val="24"/>
          <w:lang w:val="uk-UA"/>
        </w:rPr>
      </w:pPr>
      <w:r w:rsidRPr="00003345">
        <w:rPr>
          <w:rFonts w:cs="Times New Roman"/>
          <w:b/>
          <w:szCs w:val="24"/>
        </w:rPr>
        <w:t>РІШЕННЯ</w:t>
      </w:r>
      <w:r w:rsidR="001E0EA1" w:rsidRPr="00003345">
        <w:rPr>
          <w:rFonts w:cs="Times New Roman"/>
          <w:b/>
          <w:szCs w:val="24"/>
          <w:lang w:val="uk-UA"/>
        </w:rPr>
        <w:t xml:space="preserve"> </w:t>
      </w:r>
      <w:r w:rsidR="00742D72" w:rsidRPr="00003345">
        <w:rPr>
          <w:rFonts w:cs="Times New Roman"/>
          <w:b/>
          <w:szCs w:val="24"/>
          <w:lang w:val="uk-UA"/>
        </w:rPr>
        <w:t>№</w:t>
      </w:r>
      <w:r w:rsidR="00003345" w:rsidRPr="00003345">
        <w:rPr>
          <w:rFonts w:cs="Times New Roman"/>
          <w:b/>
          <w:szCs w:val="24"/>
          <w:lang w:val="uk-UA"/>
        </w:rPr>
        <w:t>118</w:t>
      </w:r>
    </w:p>
    <w:p w:rsidR="00D6589F" w:rsidRPr="00003345" w:rsidRDefault="00D6589F" w:rsidP="00D6589F">
      <w:pPr>
        <w:spacing w:line="240" w:lineRule="auto"/>
        <w:ind w:left="2124" w:firstLine="708"/>
        <w:rPr>
          <w:rFonts w:cs="Times New Roman"/>
          <w:b/>
          <w:szCs w:val="24"/>
          <w:lang w:val="uk-UA"/>
        </w:rPr>
      </w:pPr>
      <w:r w:rsidRPr="00003345">
        <w:rPr>
          <w:rFonts w:cs="Times New Roman"/>
          <w:b/>
          <w:szCs w:val="24"/>
          <w:lang w:val="uk-UA"/>
        </w:rPr>
        <w:t>про притягнення до дисциплінарної відповідальності</w:t>
      </w:r>
    </w:p>
    <w:p w:rsidR="007A212D" w:rsidRPr="008B6854" w:rsidRDefault="008202C6" w:rsidP="007A212D">
      <w:pPr>
        <w:spacing w:line="240" w:lineRule="auto"/>
        <w:rPr>
          <w:rFonts w:cs="Times New Roman"/>
          <w:szCs w:val="24"/>
          <w:lang w:val="uk-UA"/>
        </w:rPr>
      </w:pPr>
      <w:r>
        <w:rPr>
          <w:rFonts w:cs="Times New Roman"/>
          <w:szCs w:val="24"/>
          <w:lang w:val="uk-UA"/>
        </w:rPr>
        <w:t>2</w:t>
      </w:r>
      <w:r w:rsidR="00D6589F">
        <w:rPr>
          <w:rFonts w:cs="Times New Roman"/>
          <w:szCs w:val="24"/>
          <w:lang w:val="uk-UA"/>
        </w:rPr>
        <w:t>6</w:t>
      </w:r>
      <w:r>
        <w:rPr>
          <w:rFonts w:cs="Times New Roman"/>
          <w:szCs w:val="24"/>
          <w:lang w:val="uk-UA"/>
        </w:rPr>
        <w:t xml:space="preserve"> </w:t>
      </w:r>
      <w:r w:rsidR="00D6589F">
        <w:rPr>
          <w:rFonts w:cs="Times New Roman"/>
          <w:szCs w:val="24"/>
          <w:lang w:val="uk-UA"/>
        </w:rPr>
        <w:t>квітня</w:t>
      </w:r>
      <w:r>
        <w:rPr>
          <w:rFonts w:cs="Times New Roman"/>
          <w:szCs w:val="24"/>
          <w:lang w:val="uk-UA"/>
        </w:rPr>
        <w:t xml:space="preserve"> </w:t>
      </w:r>
      <w:r w:rsidRPr="008B6854">
        <w:rPr>
          <w:rFonts w:cs="Times New Roman"/>
          <w:szCs w:val="24"/>
          <w:lang w:val="uk-UA"/>
        </w:rPr>
        <w:t xml:space="preserve"> 202</w:t>
      </w:r>
      <w:r>
        <w:rPr>
          <w:rFonts w:cs="Times New Roman"/>
          <w:szCs w:val="24"/>
          <w:lang w:val="uk-UA"/>
        </w:rPr>
        <w:t>5</w:t>
      </w:r>
      <w:r w:rsidRPr="008B6854">
        <w:rPr>
          <w:rFonts w:cs="Times New Roman"/>
          <w:szCs w:val="24"/>
          <w:lang w:val="uk-UA"/>
        </w:rPr>
        <w:t xml:space="preserve"> року </w:t>
      </w:r>
      <w:r>
        <w:rPr>
          <w:rFonts w:cs="Times New Roman"/>
          <w:szCs w:val="24"/>
          <w:lang w:val="uk-UA"/>
        </w:rPr>
        <w:t xml:space="preserve">                                                                                             </w:t>
      </w:r>
      <w:r w:rsidR="007A212D" w:rsidRPr="008B6854">
        <w:rPr>
          <w:rFonts w:cs="Times New Roman"/>
          <w:szCs w:val="24"/>
          <w:lang w:val="uk-UA"/>
        </w:rPr>
        <w:t>м. Київ</w:t>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r w:rsidR="007A212D" w:rsidRPr="008B6854">
        <w:rPr>
          <w:rFonts w:cs="Times New Roman"/>
          <w:szCs w:val="24"/>
          <w:lang w:val="uk-UA"/>
        </w:rPr>
        <w:tab/>
      </w:r>
    </w:p>
    <w:p w:rsidR="007A212D" w:rsidRPr="00742D72" w:rsidRDefault="007A212D" w:rsidP="00742D72">
      <w:pPr>
        <w:spacing w:line="240" w:lineRule="auto"/>
        <w:ind w:firstLine="708"/>
        <w:rPr>
          <w:rFonts w:cs="Times New Roman"/>
          <w:szCs w:val="24"/>
          <w:u w:val="single"/>
          <w:lang w:val="uk-UA"/>
        </w:rPr>
      </w:pPr>
      <w:r w:rsidRPr="008B6854">
        <w:rPr>
          <w:rFonts w:cs="Times New Roman"/>
          <w:szCs w:val="24"/>
          <w:lang w:val="uk-UA"/>
        </w:rPr>
        <w:t>Кваліфікаційно-дисциплінарна комісія адвокатури Донецької області у складі членів дисциплінарної палати: Головуючої  Гавриш І.І.  членів палати: Губенко О.В., Ільющенка Ю.А.,</w:t>
      </w:r>
      <w:r>
        <w:rPr>
          <w:rFonts w:cs="Times New Roman"/>
          <w:szCs w:val="24"/>
          <w:lang w:val="uk-UA"/>
        </w:rPr>
        <w:t xml:space="preserve">   Конюшенко І.Д., Лісової Д.О</w:t>
      </w:r>
      <w:r w:rsidRPr="008B6854">
        <w:rPr>
          <w:rFonts w:cs="Times New Roman"/>
          <w:szCs w:val="24"/>
          <w:lang w:val="uk-UA"/>
        </w:rPr>
        <w:t xml:space="preserve">., Скокіна Л.Л., розглянувши у відкритому засіданні </w:t>
      </w:r>
      <w:r w:rsidR="00CE4AC0">
        <w:rPr>
          <w:rFonts w:cs="Times New Roman"/>
          <w:szCs w:val="24"/>
          <w:lang w:val="uk-UA"/>
        </w:rPr>
        <w:t>дисциплінарну</w:t>
      </w:r>
      <w:r w:rsidR="00A04AA9" w:rsidRPr="00A04AA9">
        <w:rPr>
          <w:rFonts w:cs="Times New Roman"/>
          <w:szCs w:val="24"/>
          <w:lang w:val="uk-UA"/>
        </w:rPr>
        <w:t xml:space="preserve"> справу стосовно адвоката  за ознаками дисциплінарного проступку </w:t>
      </w:r>
      <w:r w:rsidR="007B21D9">
        <w:rPr>
          <w:rFonts w:cs="Times New Roman"/>
          <w:szCs w:val="24"/>
          <w:lang w:val="uk-UA"/>
        </w:rPr>
        <w:t>Особа_1</w:t>
      </w:r>
      <w:r w:rsidR="00A04AA9" w:rsidRPr="008B6854">
        <w:rPr>
          <w:rFonts w:cs="Times New Roman"/>
          <w:szCs w:val="24"/>
          <w:lang w:val="uk-UA"/>
        </w:rPr>
        <w:t xml:space="preserve">, довідку та матеріали перевірки  відносно  адвоката </w:t>
      </w:r>
      <w:r w:rsidR="007B21D9">
        <w:rPr>
          <w:rFonts w:cs="Times New Roman"/>
          <w:szCs w:val="24"/>
          <w:lang w:val="uk-UA"/>
        </w:rPr>
        <w:t>Особа_1</w:t>
      </w:r>
      <w:r w:rsidR="00A04AA9" w:rsidRPr="008B6854">
        <w:rPr>
          <w:rFonts w:cs="Times New Roman"/>
          <w:szCs w:val="24"/>
          <w:lang w:val="uk-UA"/>
        </w:rPr>
        <w:t xml:space="preserve">, який має </w:t>
      </w:r>
      <w:r w:rsidR="00A04AA9" w:rsidRPr="00A23BD4">
        <w:rPr>
          <w:rFonts w:cs="Times New Roman"/>
          <w:szCs w:val="24"/>
          <w:lang w:val="uk-UA"/>
        </w:rPr>
        <w:t xml:space="preserve">свідоцтво № </w:t>
      </w:r>
      <w:r w:rsidR="00A04AA9" w:rsidRPr="00F24BF9">
        <w:rPr>
          <w:rFonts w:cs="Times New Roman"/>
          <w:szCs w:val="24"/>
          <w:lang w:val="uk-UA"/>
        </w:rPr>
        <w:t>4669, видане Радою адвокатів Донецької області 21.02.2014року</w:t>
      </w:r>
      <w:r w:rsidR="00A04AA9" w:rsidRPr="00A04AA9">
        <w:rPr>
          <w:rFonts w:cs="Times New Roman"/>
          <w:szCs w:val="24"/>
          <w:lang w:val="uk-UA"/>
        </w:rPr>
        <w:t xml:space="preserve">, передбаченого  п. 3 ч. 2 ст. 34 Закону України « Про адвокатуру та адвокатську діяльність», заслухавши повідомлення члена дисциплінарної палати КДКА Донецької області </w:t>
      </w:r>
      <w:r w:rsidR="007B21D9">
        <w:rPr>
          <w:rFonts w:cs="Times New Roman"/>
          <w:szCs w:val="24"/>
          <w:lang w:val="uk-UA"/>
        </w:rPr>
        <w:t>Особа_2</w:t>
      </w:r>
      <w:r w:rsidR="00A04AA9" w:rsidRPr="00A04AA9">
        <w:rPr>
          <w:rFonts w:cs="Times New Roman"/>
          <w:szCs w:val="24"/>
          <w:lang w:val="uk-UA"/>
        </w:rPr>
        <w:t xml:space="preserve">про результати перевірки,                    </w:t>
      </w:r>
      <w:r w:rsidRPr="008B6854">
        <w:rPr>
          <w:rFonts w:cs="Times New Roman"/>
          <w:szCs w:val="24"/>
          <w:lang w:val="uk-UA"/>
        </w:rPr>
        <w:t xml:space="preserve"> </w:t>
      </w:r>
    </w:p>
    <w:p w:rsidR="007A212D" w:rsidRPr="008B6854" w:rsidRDefault="007A212D" w:rsidP="007A212D">
      <w:pPr>
        <w:spacing w:line="240" w:lineRule="auto"/>
        <w:ind w:left="2832" w:firstLine="708"/>
        <w:rPr>
          <w:rFonts w:cs="Times New Roman"/>
          <w:szCs w:val="24"/>
          <w:lang w:val="uk-UA"/>
        </w:rPr>
      </w:pPr>
      <w:r w:rsidRPr="008B6854">
        <w:rPr>
          <w:rFonts w:cs="Times New Roman"/>
          <w:szCs w:val="24"/>
          <w:lang w:val="uk-UA"/>
        </w:rPr>
        <w:t xml:space="preserve"> </w:t>
      </w:r>
      <w:r w:rsidRPr="008B6854">
        <w:rPr>
          <w:rFonts w:cs="Times New Roman"/>
          <w:b/>
          <w:szCs w:val="24"/>
          <w:lang w:val="uk-UA"/>
        </w:rPr>
        <w:t>ВСТАНОВИЛА</w:t>
      </w:r>
      <w:r w:rsidRPr="008B6854">
        <w:rPr>
          <w:rFonts w:cs="Times New Roman"/>
          <w:szCs w:val="24"/>
          <w:lang w:val="uk-UA"/>
        </w:rPr>
        <w:t>:</w:t>
      </w:r>
      <w:r w:rsidRPr="008B6854">
        <w:rPr>
          <w:rFonts w:cs="Times New Roman"/>
          <w:szCs w:val="24"/>
          <w:lang w:val="uk-UA"/>
        </w:rPr>
        <w:tab/>
      </w:r>
    </w:p>
    <w:p w:rsidR="007A212D" w:rsidRPr="008B6854" w:rsidRDefault="007A212D" w:rsidP="007A212D">
      <w:pPr>
        <w:spacing w:after="0" w:line="240" w:lineRule="auto"/>
        <w:rPr>
          <w:rFonts w:cs="Times New Roman"/>
          <w:b/>
          <w:szCs w:val="24"/>
          <w:lang w:val="uk-UA"/>
        </w:rPr>
      </w:pPr>
      <w:r w:rsidRPr="008B6854">
        <w:rPr>
          <w:rFonts w:cs="Times New Roman"/>
          <w:szCs w:val="24"/>
          <w:lang w:val="uk-UA"/>
        </w:rPr>
        <w:t xml:space="preserve">  </w:t>
      </w:r>
      <w:r w:rsidRPr="008B6854">
        <w:rPr>
          <w:rFonts w:cs="Times New Roman"/>
          <w:b/>
          <w:szCs w:val="24"/>
          <w:lang w:val="uk-UA"/>
        </w:rPr>
        <w:t>Процедура розгляду справи</w:t>
      </w:r>
    </w:p>
    <w:p w:rsidR="00CF65C2" w:rsidRDefault="00CF65C2" w:rsidP="00072F9D">
      <w:pPr>
        <w:spacing w:after="0" w:line="240" w:lineRule="auto"/>
        <w:ind w:firstLine="708"/>
        <w:rPr>
          <w:rFonts w:cs="Times New Roman"/>
          <w:szCs w:val="24"/>
          <w:lang w:val="uk-UA"/>
        </w:rPr>
      </w:pPr>
    </w:p>
    <w:p w:rsidR="00072F9D" w:rsidRPr="00072F9D" w:rsidRDefault="00A5695B" w:rsidP="00072F9D">
      <w:pPr>
        <w:spacing w:after="0" w:line="240" w:lineRule="auto"/>
        <w:ind w:firstLine="708"/>
        <w:rPr>
          <w:rFonts w:cs="Times New Roman"/>
          <w:szCs w:val="24"/>
          <w:lang w:val="uk-UA"/>
        </w:rPr>
      </w:pPr>
      <w:r>
        <w:rPr>
          <w:rFonts w:cs="Times New Roman"/>
          <w:szCs w:val="24"/>
          <w:lang w:val="uk-UA"/>
        </w:rPr>
        <w:t>17</w:t>
      </w:r>
      <w:r w:rsidR="002A3029" w:rsidRPr="00A5695B">
        <w:rPr>
          <w:rFonts w:cs="Times New Roman"/>
          <w:szCs w:val="24"/>
          <w:lang w:val="uk-UA"/>
        </w:rPr>
        <w:t xml:space="preserve"> </w:t>
      </w:r>
      <w:r w:rsidR="00072F9D" w:rsidRPr="00A5695B">
        <w:rPr>
          <w:rFonts w:cs="Times New Roman"/>
          <w:szCs w:val="24"/>
          <w:lang w:val="uk-UA"/>
        </w:rPr>
        <w:t>грудня  2024 року</w:t>
      </w:r>
      <w:r w:rsidR="00072F9D" w:rsidRPr="00072F9D">
        <w:rPr>
          <w:rFonts w:cs="Times New Roman"/>
          <w:szCs w:val="24"/>
          <w:lang w:val="uk-UA"/>
        </w:rPr>
        <w:t xml:space="preserve"> на адресу КДКА Донецької  області надійшла скарга </w:t>
      </w:r>
      <w:r w:rsidR="00072F9D" w:rsidRPr="000D346C">
        <w:rPr>
          <w:rFonts w:cs="Times New Roman"/>
          <w:szCs w:val="24"/>
          <w:lang w:val="uk-UA"/>
        </w:rPr>
        <w:t>Директора ТОВ "ФІНАНСОВА КОМПАНІЯ" СІТІ ФІНАНС"</w:t>
      </w:r>
      <w:r w:rsidR="00742D72">
        <w:rPr>
          <w:rFonts w:cs="Times New Roman"/>
          <w:i/>
          <w:szCs w:val="24"/>
          <w:lang w:val="uk-UA"/>
        </w:rPr>
        <w:t xml:space="preserve"> </w:t>
      </w:r>
      <w:r w:rsidR="00072F9D" w:rsidRPr="00742D72">
        <w:rPr>
          <w:rFonts w:cs="Times New Roman"/>
          <w:szCs w:val="24"/>
          <w:lang w:val="uk-UA"/>
        </w:rPr>
        <w:t>Яковця Юрія</w:t>
      </w:r>
      <w:r w:rsidR="00072F9D" w:rsidRPr="00072F9D">
        <w:rPr>
          <w:rFonts w:cs="Times New Roman"/>
          <w:i/>
          <w:szCs w:val="24"/>
          <w:lang w:val="uk-UA"/>
        </w:rPr>
        <w:t xml:space="preserve"> </w:t>
      </w:r>
      <w:r w:rsidR="00072F9D" w:rsidRPr="00742D72">
        <w:rPr>
          <w:rFonts w:cs="Times New Roman"/>
          <w:szCs w:val="24"/>
          <w:lang w:val="uk-UA"/>
        </w:rPr>
        <w:t>Миколайовича</w:t>
      </w:r>
      <w:r w:rsidR="00072F9D" w:rsidRPr="00072F9D">
        <w:rPr>
          <w:rFonts w:cs="Times New Roman"/>
          <w:szCs w:val="24"/>
          <w:lang w:val="uk-UA"/>
        </w:rPr>
        <w:t xml:space="preserve">  на дії адвоката </w:t>
      </w:r>
      <w:r w:rsidR="007B21D9">
        <w:rPr>
          <w:rFonts w:cs="Times New Roman"/>
          <w:szCs w:val="24"/>
          <w:lang w:val="uk-UA"/>
        </w:rPr>
        <w:t>Особа_1</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25 грудня 2024 року Головою дисциплінарної палати КДКА Донецької області Іриною Гавриш доручено провести перевірку відомостей, викладених у скарзі члену дисциплінарної палати</w:t>
      </w:r>
      <w:r w:rsidR="007B21D9">
        <w:rPr>
          <w:rFonts w:cs="Times New Roman"/>
          <w:szCs w:val="24"/>
          <w:lang w:val="uk-UA"/>
        </w:rPr>
        <w:t xml:space="preserve"> Особа_2</w:t>
      </w:r>
      <w:r w:rsidRPr="00072F9D">
        <w:rPr>
          <w:rFonts w:cs="Times New Roman"/>
          <w:szCs w:val="24"/>
          <w:lang w:val="uk-UA"/>
        </w:rPr>
        <w:t>.</w:t>
      </w:r>
    </w:p>
    <w:p w:rsidR="00072F9D" w:rsidRPr="00072F9D" w:rsidRDefault="00072F9D" w:rsidP="00072F9D">
      <w:pPr>
        <w:spacing w:after="0" w:line="240" w:lineRule="auto"/>
        <w:ind w:firstLine="708"/>
        <w:rPr>
          <w:rFonts w:cs="Times New Roman"/>
          <w:szCs w:val="24"/>
          <w:lang w:val="uk-UA"/>
        </w:rPr>
      </w:pP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 xml:space="preserve">27 грудня 2024 року вих. № 417 член дисциплінарної палати звернувся до адвоката                     </w:t>
      </w:r>
      <w:r w:rsidR="007B21D9">
        <w:rPr>
          <w:rFonts w:cs="Times New Roman"/>
          <w:szCs w:val="24"/>
          <w:lang w:val="uk-UA"/>
        </w:rPr>
        <w:t>Особа_1</w:t>
      </w:r>
      <w:r w:rsidRPr="00072F9D">
        <w:rPr>
          <w:rFonts w:cs="Times New Roman"/>
          <w:szCs w:val="24"/>
          <w:lang w:val="uk-UA"/>
        </w:rPr>
        <w:t xml:space="preserve"> з повідомленням про проведення  щодо нього перевірки для отримання письмових пояснень по суті порушених питань;</w:t>
      </w:r>
    </w:p>
    <w:p w:rsidR="00072F9D" w:rsidRPr="00072F9D" w:rsidRDefault="00072F9D" w:rsidP="00072F9D">
      <w:pPr>
        <w:spacing w:after="0" w:line="240" w:lineRule="auto"/>
        <w:ind w:firstLine="708"/>
        <w:rPr>
          <w:rFonts w:cs="Times New Roman"/>
          <w:szCs w:val="24"/>
          <w:lang w:val="uk-UA"/>
        </w:rPr>
      </w:pPr>
    </w:p>
    <w:p w:rsidR="00072F9D" w:rsidRDefault="00072F9D" w:rsidP="00072F9D">
      <w:pPr>
        <w:spacing w:after="0" w:line="240" w:lineRule="auto"/>
        <w:ind w:firstLine="708"/>
        <w:rPr>
          <w:rFonts w:cs="Times New Roman"/>
          <w:szCs w:val="24"/>
          <w:lang w:val="uk-UA"/>
        </w:rPr>
      </w:pPr>
      <w:r w:rsidRPr="00072F9D">
        <w:rPr>
          <w:rFonts w:cs="Times New Roman"/>
          <w:szCs w:val="24"/>
          <w:lang w:val="uk-UA"/>
        </w:rPr>
        <w:t xml:space="preserve">Адвокат </w:t>
      </w:r>
      <w:r w:rsidR="007B21D9">
        <w:rPr>
          <w:rFonts w:cs="Times New Roman"/>
          <w:szCs w:val="24"/>
          <w:lang w:val="uk-UA"/>
        </w:rPr>
        <w:t>Особа_1</w:t>
      </w:r>
      <w:r w:rsidRPr="00072F9D">
        <w:rPr>
          <w:rFonts w:cs="Times New Roman"/>
          <w:szCs w:val="24"/>
          <w:lang w:val="uk-UA"/>
        </w:rPr>
        <w:t xml:space="preserve"> станом на 2</w:t>
      </w:r>
      <w:r w:rsidR="002332BA">
        <w:rPr>
          <w:rFonts w:cs="Times New Roman"/>
          <w:szCs w:val="24"/>
          <w:lang w:val="uk-UA"/>
        </w:rPr>
        <w:t>9</w:t>
      </w:r>
      <w:r w:rsidRPr="00072F9D">
        <w:rPr>
          <w:rFonts w:cs="Times New Roman"/>
          <w:szCs w:val="24"/>
          <w:lang w:val="uk-UA"/>
        </w:rPr>
        <w:t>.03.2025 року не надав на адресу КДКА Донецької області належним чином оформлені письмові пояснення.</w:t>
      </w:r>
    </w:p>
    <w:p w:rsidR="00D96E83" w:rsidRPr="00072F9D" w:rsidRDefault="00D96E83" w:rsidP="00072F9D">
      <w:pPr>
        <w:spacing w:after="0" w:line="240" w:lineRule="auto"/>
        <w:ind w:firstLine="708"/>
        <w:rPr>
          <w:rFonts w:cs="Times New Roman"/>
          <w:szCs w:val="24"/>
          <w:lang w:val="uk-UA"/>
        </w:rPr>
      </w:pPr>
    </w:p>
    <w:p w:rsidR="00D028BD" w:rsidRDefault="00D028BD" w:rsidP="00D028BD">
      <w:pPr>
        <w:spacing w:after="0" w:line="240" w:lineRule="auto"/>
        <w:ind w:firstLine="708"/>
        <w:rPr>
          <w:rFonts w:cs="Times New Roman"/>
          <w:szCs w:val="24"/>
          <w:lang w:val="uk-UA"/>
        </w:rPr>
      </w:pPr>
      <w:r w:rsidRPr="00D96E83">
        <w:rPr>
          <w:rFonts w:cs="Times New Roman"/>
          <w:szCs w:val="24"/>
          <w:lang w:val="uk-UA"/>
        </w:rPr>
        <w:t xml:space="preserve">29.03.2025 року член дисциплінарної палати КДКА Донецької області подала на розгляд дисциплінарної палати КДКА Донецької області матеріали за скаргою  директора ТОВІ «ФК «Сіті Фінанс»  щодо адвоката </w:t>
      </w:r>
      <w:r w:rsidR="007B21D9">
        <w:rPr>
          <w:rFonts w:cs="Times New Roman"/>
          <w:szCs w:val="24"/>
          <w:lang w:val="uk-UA"/>
        </w:rPr>
        <w:t>Особа_1</w:t>
      </w:r>
    </w:p>
    <w:p w:rsidR="00CC37B7" w:rsidRPr="00D96E83" w:rsidRDefault="00CC37B7" w:rsidP="00D028BD">
      <w:pPr>
        <w:spacing w:after="0" w:line="240" w:lineRule="auto"/>
        <w:ind w:firstLine="708"/>
        <w:rPr>
          <w:rFonts w:cs="Times New Roman"/>
          <w:szCs w:val="24"/>
          <w:lang w:val="uk-UA"/>
        </w:rPr>
      </w:pPr>
    </w:p>
    <w:p w:rsidR="00CC37B7" w:rsidRDefault="00CC37B7" w:rsidP="00CC37B7">
      <w:pPr>
        <w:spacing w:after="0" w:line="240" w:lineRule="auto"/>
        <w:ind w:firstLine="708"/>
        <w:rPr>
          <w:rFonts w:cs="Times New Roman"/>
          <w:szCs w:val="24"/>
          <w:lang w:val="uk-UA"/>
        </w:rPr>
      </w:pPr>
      <w:r w:rsidRPr="00CC37B7">
        <w:rPr>
          <w:rFonts w:cs="Times New Roman"/>
          <w:szCs w:val="24"/>
          <w:lang w:val="uk-UA"/>
        </w:rPr>
        <w:t xml:space="preserve">Рішенням </w:t>
      </w:r>
      <w:r>
        <w:rPr>
          <w:rFonts w:cs="Times New Roman"/>
          <w:szCs w:val="24"/>
          <w:lang w:val="uk-UA"/>
        </w:rPr>
        <w:t>№101</w:t>
      </w:r>
      <w:r w:rsidRPr="00CC37B7">
        <w:rPr>
          <w:rFonts w:cs="Times New Roman"/>
          <w:szCs w:val="24"/>
          <w:lang w:val="uk-UA"/>
        </w:rPr>
        <w:t xml:space="preserve"> від 29.0</w:t>
      </w:r>
      <w:r>
        <w:rPr>
          <w:rFonts w:cs="Times New Roman"/>
          <w:szCs w:val="24"/>
          <w:lang w:val="uk-UA"/>
        </w:rPr>
        <w:t>3</w:t>
      </w:r>
      <w:r w:rsidRPr="00CC37B7">
        <w:rPr>
          <w:rFonts w:cs="Times New Roman"/>
          <w:szCs w:val="24"/>
          <w:lang w:val="uk-UA"/>
        </w:rPr>
        <w:t xml:space="preserve">.2023 року порушено дисциплінарну справу відносно адвоката </w:t>
      </w:r>
      <w:r w:rsidR="007B21D9">
        <w:rPr>
          <w:rFonts w:cs="Times New Roman"/>
          <w:szCs w:val="24"/>
          <w:lang w:val="uk-UA"/>
        </w:rPr>
        <w:t>Особа_1</w:t>
      </w:r>
      <w:r w:rsidRPr="00CC37B7">
        <w:rPr>
          <w:rFonts w:cs="Times New Roman"/>
          <w:szCs w:val="24"/>
          <w:lang w:val="uk-UA"/>
        </w:rPr>
        <w:t xml:space="preserve">  за ознаками дисциплінарного проступку, передбаченого п. 3 ч. 2 ст. 34 Закону України « Про адвокатуру та адвокатську діяльність»</w:t>
      </w:r>
      <w:r w:rsidR="00A16937">
        <w:rPr>
          <w:rFonts w:cs="Times New Roman"/>
          <w:szCs w:val="24"/>
          <w:lang w:val="uk-UA"/>
        </w:rPr>
        <w:t xml:space="preserve">. </w:t>
      </w:r>
    </w:p>
    <w:p w:rsidR="00003345" w:rsidRDefault="00003345" w:rsidP="00CC37B7">
      <w:pPr>
        <w:spacing w:after="0" w:line="240" w:lineRule="auto"/>
        <w:ind w:firstLine="708"/>
        <w:rPr>
          <w:rFonts w:cs="Times New Roman"/>
          <w:szCs w:val="24"/>
          <w:lang w:val="uk-UA"/>
        </w:rPr>
      </w:pPr>
      <w:r>
        <w:rPr>
          <w:rFonts w:cs="Times New Roman"/>
          <w:szCs w:val="24"/>
          <w:lang w:val="uk-UA"/>
        </w:rPr>
        <w:t>02.04.2025 сторонам надіслана копія рішення.</w:t>
      </w:r>
    </w:p>
    <w:p w:rsidR="00A16937" w:rsidRPr="00CC37B7" w:rsidRDefault="00A16937" w:rsidP="00CC37B7">
      <w:pPr>
        <w:spacing w:after="0" w:line="240" w:lineRule="auto"/>
        <w:ind w:firstLine="708"/>
        <w:rPr>
          <w:rFonts w:cs="Times New Roman"/>
          <w:szCs w:val="24"/>
          <w:lang w:val="uk-UA"/>
        </w:rPr>
      </w:pPr>
    </w:p>
    <w:p w:rsidR="00CF65C2" w:rsidRDefault="00CF65C2" w:rsidP="00D028BD">
      <w:pPr>
        <w:spacing w:after="0" w:line="240" w:lineRule="auto"/>
        <w:ind w:firstLine="708"/>
        <w:rPr>
          <w:rFonts w:cs="Times New Roman"/>
          <w:b/>
          <w:szCs w:val="24"/>
          <w:lang w:val="uk-UA"/>
        </w:rPr>
      </w:pPr>
    </w:p>
    <w:p w:rsidR="00D028BD" w:rsidRPr="00D028BD" w:rsidRDefault="00D028BD" w:rsidP="00D028BD">
      <w:pPr>
        <w:spacing w:after="0" w:line="240" w:lineRule="auto"/>
        <w:ind w:firstLine="708"/>
        <w:rPr>
          <w:rFonts w:cs="Times New Roman"/>
          <w:b/>
          <w:szCs w:val="24"/>
          <w:lang w:val="uk-UA"/>
        </w:rPr>
      </w:pPr>
      <w:r w:rsidRPr="00D028BD">
        <w:rPr>
          <w:rFonts w:cs="Times New Roman"/>
          <w:b/>
          <w:szCs w:val="24"/>
          <w:lang w:val="uk-UA"/>
        </w:rPr>
        <w:t>Виклад позицій та доводів учасників дисциплінарного провадження</w:t>
      </w:r>
    </w:p>
    <w:p w:rsidR="00CF65C2" w:rsidRDefault="00CF65C2" w:rsidP="00072F9D">
      <w:pPr>
        <w:spacing w:after="0" w:line="240" w:lineRule="auto"/>
        <w:ind w:firstLine="708"/>
        <w:rPr>
          <w:rFonts w:cs="Times New Roman"/>
          <w:szCs w:val="24"/>
          <w:lang w:val="uk-UA"/>
        </w:rPr>
      </w:pPr>
    </w:p>
    <w:p w:rsidR="00072F9D" w:rsidRPr="00072F9D" w:rsidRDefault="00072F9D" w:rsidP="00072F9D">
      <w:pPr>
        <w:spacing w:after="0" w:line="240" w:lineRule="auto"/>
        <w:ind w:firstLine="708"/>
        <w:rPr>
          <w:rFonts w:cs="Times New Roman"/>
          <w:szCs w:val="24"/>
        </w:rPr>
      </w:pPr>
      <w:r w:rsidRPr="00072F9D">
        <w:rPr>
          <w:rFonts w:cs="Times New Roman"/>
          <w:szCs w:val="24"/>
          <w:lang w:val="uk-UA"/>
        </w:rPr>
        <w:lastRenderedPageBreak/>
        <w:t xml:space="preserve">В скарзі </w:t>
      </w:r>
      <w:r w:rsidRPr="00072F9D">
        <w:rPr>
          <w:rFonts w:cs="Times New Roman"/>
          <w:i/>
          <w:szCs w:val="24"/>
          <w:lang w:val="uk-UA"/>
        </w:rPr>
        <w:t>Директора ТОВ "ФІНАНСОВА КОМПАНІЯ" СІТІ ФІНАНС" Яковця Юрія Миколайовича зазначено: а</w:t>
      </w:r>
      <w:r w:rsidRPr="00072F9D">
        <w:rPr>
          <w:rFonts w:cs="Times New Roman"/>
          <w:szCs w:val="24"/>
          <w:lang w:val="uk-UA"/>
        </w:rPr>
        <w:t xml:space="preserve">двокат  </w:t>
      </w:r>
      <w:r w:rsidR="007B21D9">
        <w:rPr>
          <w:rFonts w:cs="Times New Roman"/>
          <w:szCs w:val="24"/>
          <w:lang w:val="uk-UA"/>
        </w:rPr>
        <w:t>Особа_1</w:t>
      </w:r>
      <w:r w:rsidRPr="00072F9D">
        <w:rPr>
          <w:rFonts w:cs="Times New Roman"/>
          <w:szCs w:val="24"/>
          <w:lang w:val="uk-UA"/>
        </w:rPr>
        <w:t xml:space="preserve">,  є Засновником і керівником ТОВ "АО "ЗАХИСТ"(ЄДРПОУ 44575399) / Засновник і Керівник АО «ЗАХИСТ» (ЄДРПОУ 40980491)  (далі  –  АО),  тож відповідно статті 68  Правил адвокатської етики  несе  відповідальність за дії АО, яке систематично здійснює дисциплінарні проступки, відповідно описаних нижче обставин.  Товариством з обмеженою відповідальністю «Фінансова компанія «СІТІ ФІНАНС» від 26 липня 2024 року на офіційну поштову адресу  </w:t>
      </w:r>
      <w:r w:rsidR="007B21D9" w:rsidRPr="007B21D9">
        <w:rPr>
          <w:rFonts w:cs="Times New Roman"/>
          <w:szCs w:val="24"/>
          <w:lang w:val="uk-UA"/>
        </w:rPr>
        <w:t>Інформація_1</w:t>
      </w:r>
      <w:r w:rsidRPr="00072F9D">
        <w:rPr>
          <w:rFonts w:cs="Times New Roman"/>
          <w:szCs w:val="24"/>
          <w:lang w:val="uk-UA"/>
        </w:rPr>
        <w:t xml:space="preserve">почали систематично надходити повідомлення, відправником яких є  «АО Захист </w:t>
      </w:r>
      <w:r w:rsidR="007B21D9" w:rsidRPr="007B21D9">
        <w:rPr>
          <w:rFonts w:cs="Times New Roman"/>
          <w:szCs w:val="24"/>
          <w:lang w:val="uk-UA"/>
        </w:rPr>
        <w:t>Інформація_2</w:t>
      </w:r>
      <w:r w:rsidRPr="00072F9D">
        <w:rPr>
          <w:rFonts w:cs="Times New Roman"/>
          <w:szCs w:val="24"/>
          <w:lang w:val="uk-UA"/>
        </w:rPr>
        <w:t xml:space="preserve">» з прикріпленим файлом у форматі </w:t>
      </w:r>
      <w:r w:rsidRPr="00072F9D">
        <w:rPr>
          <w:rFonts w:cs="Times New Roman"/>
          <w:szCs w:val="24"/>
        </w:rPr>
        <w:t>WORD</w:t>
      </w:r>
      <w:r w:rsidRPr="00072F9D">
        <w:rPr>
          <w:rFonts w:cs="Times New Roman"/>
          <w:szCs w:val="24"/>
          <w:lang w:val="uk-UA"/>
        </w:rPr>
        <w:t xml:space="preserve"> під назвою </w:t>
      </w:r>
      <w:r w:rsidRPr="00072F9D">
        <w:rPr>
          <w:rFonts w:cs="Times New Roman"/>
          <w:szCs w:val="24"/>
        </w:rPr>
        <w:t xml:space="preserve">«file.docx».  Електронний лист інших файлів (додатків) не містить. З 26 липня по  09  грудня  2024 року  включно, </w:t>
      </w:r>
      <w:r w:rsidRPr="002A3029">
        <w:rPr>
          <w:rFonts w:cs="Times New Roman"/>
          <w:bCs/>
          <w:szCs w:val="24"/>
        </w:rPr>
        <w:t xml:space="preserve">отримано </w:t>
      </w:r>
      <w:r w:rsidRPr="002A3029">
        <w:rPr>
          <w:rFonts w:cs="Times New Roman"/>
          <w:szCs w:val="24"/>
        </w:rPr>
        <w:t xml:space="preserve"> </w:t>
      </w:r>
      <w:r w:rsidRPr="002A3029">
        <w:rPr>
          <w:rFonts w:cs="Times New Roman"/>
          <w:bCs/>
          <w:szCs w:val="24"/>
        </w:rPr>
        <w:t>706 повідомлень</w:t>
      </w:r>
      <w:r w:rsidRPr="00072F9D">
        <w:rPr>
          <w:rFonts w:cs="Times New Roman"/>
          <w:szCs w:val="24"/>
        </w:rPr>
        <w:t>,  з яких опрацьовано (прочитано товариством</w:t>
      </w:r>
      <w:r w:rsidRPr="00072F9D">
        <w:rPr>
          <w:rFonts w:cs="Times New Roman"/>
          <w:szCs w:val="24"/>
          <w:lang w:val="uk-UA"/>
        </w:rPr>
        <w:t xml:space="preserve"> </w:t>
      </w:r>
      <w:r w:rsidRPr="00072F9D">
        <w:rPr>
          <w:rFonts w:cs="Times New Roman"/>
          <w:szCs w:val="24"/>
        </w:rPr>
        <w:t xml:space="preserve">201 повідомлення).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 Прочитані (опрацьовано з яких третину з наданням відповідних відповідей (а саме про повернення листа без розгляду)), повідомлення стосуються 9</w:t>
      </w:r>
      <w:r w:rsidRPr="00072F9D">
        <w:rPr>
          <w:rFonts w:cs="Times New Roman"/>
          <w:szCs w:val="24"/>
          <w:lang w:val="uk-UA"/>
        </w:rPr>
        <w:t>-</w:t>
      </w:r>
      <w:r w:rsidRPr="00072F9D">
        <w:rPr>
          <w:rFonts w:cs="Times New Roman"/>
          <w:szCs w:val="24"/>
        </w:rPr>
        <w:t xml:space="preserve">ти фізичних осіб. З опрацьованого 201 листа виявлено систематичне направлення запитів по суті: з одним і тим же текстом; недотримання законних вимог звернення (чи то адвокатський запит чи звернення громадян). </w:t>
      </w:r>
      <w:r w:rsidRPr="00072F9D">
        <w:rPr>
          <w:rFonts w:cs="Times New Roman"/>
          <w:szCs w:val="24"/>
          <w:lang w:val="uk-UA"/>
        </w:rPr>
        <w:t>Зауважено</w:t>
      </w:r>
      <w:r w:rsidRPr="00072F9D">
        <w:rPr>
          <w:rFonts w:cs="Times New Roman"/>
          <w:szCs w:val="24"/>
        </w:rPr>
        <w:t>, що з 9</w:t>
      </w:r>
      <w:r w:rsidRPr="00072F9D">
        <w:rPr>
          <w:rFonts w:cs="Times New Roman"/>
          <w:szCs w:val="24"/>
          <w:lang w:val="uk-UA"/>
        </w:rPr>
        <w:t>-</w:t>
      </w:r>
      <w:r w:rsidRPr="00072F9D">
        <w:rPr>
          <w:rFonts w:cs="Times New Roman"/>
          <w:szCs w:val="24"/>
        </w:rPr>
        <w:t>ти виявлених фізичних осіб - 2е навіть не є боржниками перед Товариством, що є розповсюдження персональних даних та банківської таємниці, що також є одним із важливіших факторів діяльності адвоката. Тільки за період з 21.11.2024 по 22.11.2024 отримано 328 листів, які було опрацьовано Товариством частково та також мали ті ж самі ознаки</w:t>
      </w:r>
      <w:r w:rsidRPr="00072F9D">
        <w:rPr>
          <w:rFonts w:cs="Times New Roman"/>
          <w:szCs w:val="24"/>
          <w:lang w:val="uk-UA"/>
        </w:rPr>
        <w:t>,</w:t>
      </w:r>
      <w:r w:rsidRPr="00072F9D">
        <w:rPr>
          <w:rFonts w:cs="Times New Roman"/>
          <w:szCs w:val="24"/>
        </w:rPr>
        <w:t xml:space="preserve"> що і попередні опрацьовані повідомлення. Товариство з огляду на отриману велику кількість повідомлень, припинило розгляд даних звернень, розглядаючи їх: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1. Тільки як спам-повідомлення;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2. Повідомлення з ознаками DoS-атака;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3. Повідомлення з ознаками DoS-атака, як представників країни агресора. </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 xml:space="preserve">При відкритті файлів з’ясовується, що кожен документ відправлено від імені фізичної особи, дані яких підставлено у відповідний файл, однак вказані контактні дані завжди були одними і тими самими: </w:t>
      </w:r>
      <w:r w:rsidRPr="00072F9D">
        <w:rPr>
          <w:rFonts w:cs="Times New Roman"/>
          <w:i/>
          <w:iCs/>
          <w:szCs w:val="24"/>
          <w:lang w:val="uk-UA"/>
        </w:rPr>
        <w:t>«офіційна електронна адреса:</w:t>
      </w:r>
      <w:r w:rsidR="007B21D9">
        <w:rPr>
          <w:rFonts w:cs="Times New Roman"/>
          <w:i/>
          <w:iCs/>
          <w:szCs w:val="24"/>
          <w:lang w:val="uk-UA"/>
        </w:rPr>
        <w:t>Інформація_3</w:t>
      </w:r>
      <w:r w:rsidRPr="00072F9D">
        <w:rPr>
          <w:rFonts w:cs="Times New Roman"/>
          <w:szCs w:val="24"/>
          <w:lang w:val="uk-UA"/>
        </w:rPr>
        <w:t xml:space="preserve">». Номер телефону для зворотного зв’язку відсутній. Жоден з документів не містить жодного з різновидів підписів ані фізичної особи, ані підписів представників з наданням підтвердження права на представництво, та не містить свідоцтва про право на зайняття адвокатською діяльністю, дозволу на обробку-передачу персональних даних відповідних осіб. </w:t>
      </w:r>
    </w:p>
    <w:p w:rsidR="00072F9D" w:rsidRPr="007B21D9" w:rsidRDefault="00072F9D" w:rsidP="00072F9D">
      <w:pPr>
        <w:spacing w:after="0" w:line="240" w:lineRule="auto"/>
        <w:ind w:firstLine="708"/>
        <w:rPr>
          <w:rFonts w:cs="Times New Roman"/>
          <w:szCs w:val="24"/>
          <w:lang w:val="uk-UA"/>
        </w:rPr>
      </w:pPr>
      <w:r w:rsidRPr="00072F9D">
        <w:rPr>
          <w:rFonts w:cs="Times New Roman"/>
          <w:szCs w:val="24"/>
          <w:lang w:val="uk-UA"/>
        </w:rPr>
        <w:t xml:space="preserve">Також зауважує, що сайти компанії </w:t>
      </w:r>
      <w:r w:rsidR="007B21D9">
        <w:rPr>
          <w:rFonts w:cs="Times New Roman"/>
          <w:szCs w:val="24"/>
          <w:lang w:val="uk-UA"/>
        </w:rPr>
        <w:t xml:space="preserve">Інформація_4 </w:t>
      </w:r>
      <w:r w:rsidRPr="00072F9D">
        <w:rPr>
          <w:rFonts w:cs="Times New Roman"/>
          <w:szCs w:val="24"/>
          <w:lang w:val="uk-UA"/>
        </w:rPr>
        <w:t xml:space="preserve">в розділі «Контакти» містять лише 2 електронні адреси </w:t>
      </w:r>
      <w:r w:rsidR="007B21D9">
        <w:rPr>
          <w:rFonts w:cs="Times New Roman"/>
          <w:szCs w:val="24"/>
          <w:lang w:val="uk-UA"/>
        </w:rPr>
        <w:t xml:space="preserve"> Інформація_5 </w:t>
      </w:r>
      <w:r w:rsidRPr="007B21D9">
        <w:rPr>
          <w:rFonts w:cs="Times New Roman"/>
          <w:szCs w:val="24"/>
          <w:lang w:val="uk-UA"/>
        </w:rPr>
        <w:t xml:space="preserve">Однак у телефонній розмові за номером гарячої лінії 0 800 40 33 03, оператор підтвердив належність електронної адреси </w:t>
      </w:r>
      <w:r w:rsidR="007B21D9" w:rsidRPr="007B21D9">
        <w:rPr>
          <w:rFonts w:cs="Times New Roman"/>
          <w:szCs w:val="24"/>
          <w:lang w:val="uk-UA"/>
        </w:rPr>
        <w:t>Інформація_2</w:t>
      </w:r>
      <w:r w:rsidRPr="007B21D9">
        <w:rPr>
          <w:rFonts w:cs="Times New Roman"/>
          <w:szCs w:val="24"/>
          <w:lang w:val="uk-UA"/>
        </w:rPr>
        <w:t xml:space="preserve"> до АО. </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 xml:space="preserve">Зазначає, що на сайті РАДИ АДВОКАТІВ ОДЕСЬКОЇ ОБЛАСТІ </w:t>
      </w:r>
      <w:r w:rsidRPr="00072F9D">
        <w:rPr>
          <w:rFonts w:cs="Times New Roman"/>
          <w:szCs w:val="24"/>
        </w:rPr>
        <w:t>https</w:t>
      </w:r>
      <w:r w:rsidRPr="00072F9D">
        <w:rPr>
          <w:rFonts w:cs="Times New Roman"/>
          <w:szCs w:val="24"/>
          <w:lang w:val="uk-UA"/>
        </w:rPr>
        <w:t>://</w:t>
      </w:r>
      <w:r w:rsidRPr="00072F9D">
        <w:rPr>
          <w:rFonts w:cs="Times New Roman"/>
          <w:szCs w:val="24"/>
        </w:rPr>
        <w:t>unba</w:t>
      </w:r>
      <w:r w:rsidRPr="00072F9D">
        <w:rPr>
          <w:rFonts w:cs="Times New Roman"/>
          <w:szCs w:val="24"/>
          <w:lang w:val="uk-UA"/>
        </w:rPr>
        <w:t>.</w:t>
      </w:r>
      <w:r w:rsidRPr="00072F9D">
        <w:rPr>
          <w:rFonts w:cs="Times New Roman"/>
          <w:szCs w:val="24"/>
        </w:rPr>
        <w:t>com</w:t>
      </w:r>
      <w:r w:rsidRPr="00072F9D">
        <w:rPr>
          <w:rFonts w:cs="Times New Roman"/>
          <w:szCs w:val="24"/>
          <w:lang w:val="uk-UA"/>
        </w:rPr>
        <w:t>.</w:t>
      </w:r>
      <w:r w:rsidRPr="00072F9D">
        <w:rPr>
          <w:rFonts w:cs="Times New Roman"/>
          <w:szCs w:val="24"/>
        </w:rPr>
        <w:t>ua</w:t>
      </w:r>
      <w:r w:rsidRPr="00072F9D">
        <w:rPr>
          <w:rFonts w:cs="Times New Roman"/>
          <w:szCs w:val="24"/>
          <w:lang w:val="uk-UA"/>
        </w:rPr>
        <w:t>/</w:t>
      </w:r>
      <w:r w:rsidRPr="00072F9D">
        <w:rPr>
          <w:rFonts w:cs="Times New Roman"/>
          <w:szCs w:val="24"/>
        </w:rPr>
        <w:t>informacziya</w:t>
      </w:r>
      <w:r w:rsidRPr="00072F9D">
        <w:rPr>
          <w:rFonts w:cs="Times New Roman"/>
          <w:szCs w:val="24"/>
          <w:lang w:val="uk-UA"/>
        </w:rPr>
        <w:t>-</w:t>
      </w:r>
      <w:r w:rsidRPr="00072F9D">
        <w:rPr>
          <w:rFonts w:cs="Times New Roman"/>
          <w:szCs w:val="24"/>
        </w:rPr>
        <w:t>pro</w:t>
      </w:r>
      <w:r w:rsidRPr="00072F9D">
        <w:rPr>
          <w:rFonts w:cs="Times New Roman"/>
          <w:szCs w:val="24"/>
          <w:lang w:val="uk-UA"/>
        </w:rPr>
        <w:t>-</w:t>
      </w:r>
      <w:r w:rsidRPr="00072F9D">
        <w:rPr>
          <w:rFonts w:cs="Times New Roman"/>
          <w:szCs w:val="24"/>
        </w:rPr>
        <w:t>advokatski</w:t>
      </w:r>
      <w:r w:rsidRPr="00072F9D">
        <w:rPr>
          <w:rFonts w:cs="Times New Roman"/>
          <w:szCs w:val="24"/>
          <w:lang w:val="uk-UA"/>
        </w:rPr>
        <w:t>-</w:t>
      </w:r>
      <w:r w:rsidRPr="00072F9D">
        <w:rPr>
          <w:rFonts w:cs="Times New Roman"/>
          <w:szCs w:val="24"/>
        </w:rPr>
        <w:t>obyednannya</w:t>
      </w:r>
      <w:r w:rsidRPr="00072F9D">
        <w:rPr>
          <w:rFonts w:cs="Times New Roman"/>
          <w:szCs w:val="24"/>
          <w:lang w:val="uk-UA"/>
        </w:rPr>
        <w:t>-</w:t>
      </w:r>
      <w:r w:rsidRPr="00072F9D">
        <w:rPr>
          <w:rFonts w:cs="Times New Roman"/>
          <w:szCs w:val="24"/>
        </w:rPr>
        <w:t>byuro</w:t>
      </w:r>
      <w:r w:rsidRPr="00072F9D">
        <w:rPr>
          <w:rFonts w:cs="Times New Roman"/>
          <w:szCs w:val="24"/>
          <w:lang w:val="uk-UA"/>
        </w:rPr>
        <w:t>-</w:t>
      </w:r>
      <w:r w:rsidRPr="00072F9D">
        <w:rPr>
          <w:rFonts w:cs="Times New Roman"/>
          <w:szCs w:val="24"/>
        </w:rPr>
        <w:t>advokativ</w:t>
      </w:r>
      <w:r w:rsidRPr="00072F9D">
        <w:rPr>
          <w:rFonts w:cs="Times New Roman"/>
          <w:szCs w:val="24"/>
          <w:lang w:val="uk-UA"/>
        </w:rPr>
        <w:t xml:space="preserve">/ відсутня інформація про АО «ЗАХИСТ»/ТОВ «АО «ЗАХИСТ» </w:t>
      </w:r>
    </w:p>
    <w:p w:rsidR="00072F9D" w:rsidRPr="00072F9D" w:rsidRDefault="00072F9D" w:rsidP="00072F9D">
      <w:pPr>
        <w:spacing w:after="0" w:line="240" w:lineRule="auto"/>
        <w:ind w:firstLine="708"/>
        <w:rPr>
          <w:rFonts w:cs="Times New Roman"/>
          <w:b/>
          <w:bCs/>
          <w:szCs w:val="24"/>
          <w:lang w:val="uk-UA"/>
        </w:rPr>
      </w:pPr>
      <w:r w:rsidRPr="00072F9D">
        <w:rPr>
          <w:rFonts w:cs="Times New Roman"/>
          <w:szCs w:val="24"/>
          <w:lang w:val="uk-UA"/>
        </w:rPr>
        <w:t xml:space="preserve">ст. 26 ЗУ «Про адвокатуру та адвокатську діяльність» визначає підстави для здійснення адвокатської діяльності, а саме: </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 xml:space="preserve">У разі надання професійної правової допомоги відповідним особам, має бути укладений договір професійної правової допомоги, а запити від Адвокатського об’єднання мають бути оформлені відповідно до ст. 24. ЗУ «Про адвокатуру та адвокатську діяльність», адвокатський запит - письмове звернення адвоката до органу державної влади, органу місцевого самоврядування, їх посадових та службових осіб, підприємств, установ і організацій незалежно від форми власності та підпорядкування, громадських об’єднань про надання інформації, копій документів, необхідних адвокату для надання правової допомоги клієнту.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До адвокатського запиту додаються посвідчені адвокатом копії свідоцтва про право на заняття адвокатською діяльністю, ордера або доручення органу (установи), уповноваженого законом на надання безоплатної правової допомоги. </w:t>
      </w:r>
    </w:p>
    <w:p w:rsidR="00072F9D" w:rsidRPr="00D96E83" w:rsidRDefault="00072F9D" w:rsidP="00072F9D">
      <w:pPr>
        <w:spacing w:after="0" w:line="240" w:lineRule="auto"/>
        <w:ind w:firstLine="708"/>
        <w:rPr>
          <w:rFonts w:cs="Times New Roman"/>
          <w:szCs w:val="24"/>
        </w:rPr>
      </w:pPr>
      <w:r w:rsidRPr="00072F9D">
        <w:rPr>
          <w:rFonts w:cs="Times New Roman"/>
          <w:szCs w:val="24"/>
        </w:rPr>
        <w:t>Товариство неодноразово зверталося за номерами гарячої лінії, які вказані на сайтах: (0800)40-33-03, (093)604-24-74, (050)800-09-77 щодо систематичного направлення від АО спам повідомлень</w:t>
      </w:r>
      <w:r w:rsidRPr="00072F9D">
        <w:rPr>
          <w:rFonts w:cs="Times New Roman"/>
          <w:szCs w:val="24"/>
          <w:lang w:val="uk-UA"/>
        </w:rPr>
        <w:t>,</w:t>
      </w:r>
      <w:r w:rsidRPr="00072F9D">
        <w:rPr>
          <w:rFonts w:cs="Times New Roman"/>
          <w:szCs w:val="24"/>
        </w:rPr>
        <w:t xml:space="preserve"> і кожного разу отримували відповідь про те, що оператор (секретар, помічник) передасть інформацію керівнику, котрі здійснять зворотній зв’язок. Але, жодного разу на наші телефонні звернення Товариства зворотного зв’язку не було здійснено. Також через знайдений телефон у месенджері «Вайбер»: АО "Захист" +380936042474, 17.09.2024 року (повідомлення було прочитано та </w:t>
      </w:r>
      <w:r w:rsidRPr="00072F9D">
        <w:rPr>
          <w:rFonts w:cs="Times New Roman"/>
          <w:szCs w:val="24"/>
        </w:rPr>
        <w:lastRenderedPageBreak/>
        <w:t xml:space="preserve">проігноровано, скрін-шот </w:t>
      </w:r>
      <w:r w:rsidRPr="00072F9D">
        <w:rPr>
          <w:rFonts w:cs="Times New Roman"/>
          <w:szCs w:val="24"/>
          <w:lang w:val="uk-UA"/>
        </w:rPr>
        <w:t>додлаєтся</w:t>
      </w:r>
      <w:r w:rsidRPr="00072F9D">
        <w:rPr>
          <w:rFonts w:cs="Times New Roman"/>
          <w:szCs w:val="24"/>
        </w:rPr>
        <w:t xml:space="preserve"> до скарги). </w:t>
      </w:r>
      <w:r w:rsidRPr="00D96E83">
        <w:rPr>
          <w:rFonts w:cs="Times New Roman"/>
          <w:bCs/>
          <w:szCs w:val="24"/>
        </w:rPr>
        <w:t xml:space="preserve">Станом на дату направлення скарги, результату у комунікації відсутні, натомість Товариство на свою поштову адресу отримало величезну кількість спам-повідомлення за доволі короткий проміжок часу. </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rPr>
        <w:t xml:space="preserve">Відповідно до вищевикладеного, на адресу реєстрації, а також електронну адресу було надіслано Адвокатський запит від адвоката </w:t>
      </w:r>
      <w:r w:rsidR="007B21D9">
        <w:rPr>
          <w:rFonts w:cs="Times New Roman"/>
          <w:szCs w:val="24"/>
        </w:rPr>
        <w:t>ОСОБА_3</w:t>
      </w:r>
      <w:r w:rsidRPr="00072F9D">
        <w:rPr>
          <w:rFonts w:cs="Times New Roman"/>
          <w:szCs w:val="24"/>
        </w:rPr>
        <w:t xml:space="preserve">., який на підставі договору надає професійну правничу допомогу Товариству за </w:t>
      </w:r>
      <w:r w:rsidR="000775FC">
        <w:rPr>
          <w:rFonts w:cs="Times New Roman"/>
          <w:szCs w:val="24"/>
          <w:lang w:val="uk-UA"/>
        </w:rPr>
        <w:t>в</w:t>
      </w:r>
      <w:r w:rsidRPr="00072F9D">
        <w:rPr>
          <w:rFonts w:cs="Times New Roman"/>
          <w:szCs w:val="24"/>
        </w:rPr>
        <w:t xml:space="preserve">их. 07-613 від 30.09.2024 року </w:t>
      </w:r>
      <w:r w:rsidRPr="00072F9D">
        <w:rPr>
          <w:rFonts w:cs="Times New Roman"/>
          <w:szCs w:val="24"/>
          <w:lang w:val="uk-UA"/>
        </w:rPr>
        <w:t xml:space="preserve">щодо надання підтверджуючих документів щодо права представництва перелічених в запиті осіб. Адвокатський запит  було вручено особисто 07.09.2024 року. Окрім цього, на ел.адресу було направлено адвокатський запит 01.10.2024 року з ЕЦП. </w:t>
      </w:r>
      <w:r w:rsidRPr="00072F9D">
        <w:rPr>
          <w:rFonts w:cs="Times New Roman"/>
          <w:bCs/>
          <w:szCs w:val="24"/>
          <w:lang w:val="uk-UA"/>
        </w:rPr>
        <w:t>На дату 20.11.2024 року відповідь ні на електронну адресу, ні на адресу адвоката не надійшла.</w:t>
      </w:r>
      <w:r w:rsidRPr="00072F9D">
        <w:rPr>
          <w:rFonts w:cs="Times New Roman"/>
          <w:b/>
          <w:bCs/>
          <w:szCs w:val="24"/>
          <w:lang w:val="uk-UA"/>
        </w:rPr>
        <w:t xml:space="preserve"> </w:t>
      </w:r>
      <w:r w:rsidRPr="00072F9D">
        <w:rPr>
          <w:rFonts w:cs="Times New Roman"/>
          <w:i/>
          <w:iCs/>
          <w:szCs w:val="24"/>
          <w:lang w:val="uk-UA"/>
        </w:rPr>
        <w:t xml:space="preserve">(копії запитів, а також докази надісилання і вручення додані).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Окрім цього, Товариством за Вих. № 1-113225 від 30.09.2024 було надіслано </w:t>
      </w:r>
      <w:r w:rsidRPr="00072F9D">
        <w:rPr>
          <w:rFonts w:cs="Times New Roman"/>
          <w:bCs/>
          <w:szCs w:val="24"/>
        </w:rPr>
        <w:t xml:space="preserve">вперше </w:t>
      </w:r>
      <w:r w:rsidRPr="00072F9D">
        <w:rPr>
          <w:rFonts w:cs="Times New Roman"/>
          <w:szCs w:val="24"/>
        </w:rPr>
        <w:t>Адвокатському об'єднанню "Захист" Лист-Звернення про припинення порушень на адресу, а також з електронним підписом на електронну адресу. Лист-звернення вручено особисто 09.10.2024. На ел. адресу надіслано 01.10.2024 року</w:t>
      </w:r>
      <w:r w:rsidRPr="00072F9D">
        <w:rPr>
          <w:rFonts w:cs="Times New Roman"/>
          <w:szCs w:val="24"/>
          <w:lang w:val="uk-UA"/>
        </w:rPr>
        <w:t xml:space="preserve"> </w:t>
      </w:r>
      <w:r w:rsidRPr="00072F9D">
        <w:rPr>
          <w:rFonts w:cs="Times New Roman"/>
          <w:szCs w:val="24"/>
        </w:rPr>
        <w:t xml:space="preserve">(продубльовано 14.11.2024 року). </w:t>
      </w:r>
      <w:r w:rsidRPr="00072F9D">
        <w:rPr>
          <w:rFonts w:cs="Times New Roman"/>
          <w:i/>
          <w:iCs/>
          <w:szCs w:val="24"/>
        </w:rPr>
        <w:t xml:space="preserve">(копію, а також докази надсилання </w:t>
      </w:r>
      <w:r w:rsidRPr="00072F9D">
        <w:rPr>
          <w:rFonts w:cs="Times New Roman"/>
          <w:i/>
          <w:iCs/>
          <w:szCs w:val="24"/>
          <w:lang w:val="uk-UA"/>
        </w:rPr>
        <w:t>додано</w:t>
      </w:r>
      <w:r w:rsidRPr="00072F9D">
        <w:rPr>
          <w:rFonts w:cs="Times New Roman"/>
          <w:i/>
          <w:iCs/>
          <w:szCs w:val="24"/>
        </w:rPr>
        <w:t xml:space="preserve">). Також проінформовано у месенджері Вайбер (050)800-09-77 щодо отримання ними </w:t>
      </w:r>
      <w:r w:rsidRPr="00072F9D">
        <w:rPr>
          <w:rFonts w:cs="Times New Roman"/>
          <w:i/>
          <w:iCs/>
          <w:szCs w:val="24"/>
          <w:lang w:val="uk-UA"/>
        </w:rPr>
        <w:t xml:space="preserve">адвокатського запиту </w:t>
      </w:r>
      <w:r w:rsidRPr="00072F9D">
        <w:rPr>
          <w:rFonts w:cs="Times New Roman"/>
          <w:i/>
          <w:iCs/>
          <w:szCs w:val="24"/>
        </w:rPr>
        <w:t>та Листа-Звернення і очікування Товариством відповіді</w:t>
      </w:r>
      <w:r w:rsidRPr="00072F9D">
        <w:rPr>
          <w:rFonts w:cs="Times New Roman"/>
          <w:i/>
          <w:iCs/>
          <w:szCs w:val="24"/>
          <w:lang w:val="uk-UA"/>
        </w:rPr>
        <w:t xml:space="preserve"> </w:t>
      </w:r>
      <w:r w:rsidRPr="00072F9D">
        <w:rPr>
          <w:rFonts w:cs="Times New Roman"/>
          <w:i/>
          <w:iCs/>
          <w:szCs w:val="24"/>
        </w:rPr>
        <w:t xml:space="preserve">(додаток 13).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Також 14.11.2024 року, Товариство надіслало Лист-Звернення про припинення порушень (повторно) за </w:t>
      </w:r>
      <w:r w:rsidRPr="00072F9D">
        <w:rPr>
          <w:rFonts w:cs="Times New Roman"/>
          <w:szCs w:val="24"/>
          <w:lang w:val="uk-UA"/>
        </w:rPr>
        <w:t>в</w:t>
      </w:r>
      <w:r w:rsidRPr="00072F9D">
        <w:rPr>
          <w:rFonts w:cs="Times New Roman"/>
          <w:szCs w:val="24"/>
        </w:rPr>
        <w:t xml:space="preserve">их. № 1-116158 від 14.11.2024. Вручено особисто 19.11.2024. На ел. адресу надіслано 20.11.2024 року. </w:t>
      </w:r>
      <w:r w:rsidRPr="00072F9D">
        <w:rPr>
          <w:rFonts w:cs="Times New Roman"/>
          <w:bCs/>
          <w:szCs w:val="24"/>
        </w:rPr>
        <w:t xml:space="preserve">Однак, відповідь не надійшла на жоден з надісланих документів. Разом з тим, за період 15.11.2024 – 19.11.2024 року, Товариством було отримано 35 спам повідомлень. </w:t>
      </w:r>
      <w:r w:rsidRPr="00072F9D">
        <w:rPr>
          <w:rFonts w:cs="Times New Roman"/>
          <w:i/>
          <w:iCs/>
          <w:szCs w:val="24"/>
        </w:rPr>
        <w:t xml:space="preserve">(копію, а також докази надсилання </w:t>
      </w:r>
      <w:r w:rsidRPr="00072F9D">
        <w:rPr>
          <w:rFonts w:cs="Times New Roman"/>
          <w:i/>
          <w:iCs/>
          <w:szCs w:val="24"/>
          <w:lang w:val="uk-UA"/>
        </w:rPr>
        <w:t>додано</w:t>
      </w:r>
      <w:r w:rsidRPr="00072F9D">
        <w:rPr>
          <w:rFonts w:cs="Times New Roman"/>
          <w:i/>
          <w:iCs/>
          <w:szCs w:val="24"/>
        </w:rPr>
        <w:t xml:space="preserve">). </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 xml:space="preserve">Останньою спробою врегулювання проблеми без звернення до КДКА є направлення Листа-Звернення про припинення порушень на ім’я засновників та керівників АО на їх офіційні електронні адреси, вказані на сайті НААУ (реєстрі адвокатів) </w:t>
      </w:r>
      <w:r w:rsidR="007B21D9">
        <w:rPr>
          <w:rFonts w:cs="Times New Roman"/>
          <w:szCs w:val="24"/>
          <w:lang w:val="uk-UA"/>
        </w:rPr>
        <w:t>Особа_1</w:t>
      </w:r>
      <w:r w:rsidRPr="00072F9D">
        <w:rPr>
          <w:rFonts w:cs="Times New Roman"/>
          <w:szCs w:val="24"/>
          <w:lang w:val="uk-UA"/>
        </w:rPr>
        <w:t xml:space="preserve"> на адресу </w:t>
      </w:r>
      <w:r w:rsidR="007B21D9">
        <w:rPr>
          <w:rFonts w:cs="Times New Roman"/>
          <w:szCs w:val="24"/>
          <w:lang w:val="uk-UA"/>
        </w:rPr>
        <w:t>Інормація_5</w:t>
      </w:r>
      <w:r w:rsidRPr="00072F9D">
        <w:rPr>
          <w:rFonts w:cs="Times New Roman"/>
          <w:szCs w:val="24"/>
          <w:lang w:val="uk-UA"/>
        </w:rPr>
        <w:t xml:space="preserve">та відповідно </w:t>
      </w:r>
      <w:r w:rsidR="005B6EE3">
        <w:rPr>
          <w:rFonts w:cs="Times New Roman"/>
          <w:szCs w:val="24"/>
          <w:lang w:val="uk-UA"/>
        </w:rPr>
        <w:t xml:space="preserve">Особа_4 </w:t>
      </w:r>
      <w:r w:rsidRPr="00072F9D">
        <w:rPr>
          <w:rFonts w:cs="Times New Roman"/>
          <w:szCs w:val="24"/>
          <w:lang w:val="uk-UA"/>
        </w:rPr>
        <w:t xml:space="preserve">за вих. № 1-116278 від 19.11.2024. </w:t>
      </w:r>
      <w:r w:rsidRPr="00072F9D">
        <w:rPr>
          <w:rFonts w:cs="Times New Roman"/>
          <w:i/>
          <w:iCs/>
          <w:szCs w:val="24"/>
          <w:lang w:val="uk-UA"/>
        </w:rPr>
        <w:t xml:space="preserve">(копію, а також докази надсилання додано). </w:t>
      </w:r>
    </w:p>
    <w:p w:rsidR="00072F9D" w:rsidRPr="00072F9D" w:rsidRDefault="00072F9D" w:rsidP="00072F9D">
      <w:pPr>
        <w:spacing w:after="0" w:line="240" w:lineRule="auto"/>
        <w:ind w:firstLine="708"/>
        <w:rPr>
          <w:rFonts w:cs="Times New Roman"/>
          <w:szCs w:val="24"/>
          <w:lang w:val="uk-UA"/>
        </w:rPr>
      </w:pPr>
      <w:r w:rsidRPr="00072F9D">
        <w:rPr>
          <w:rFonts w:cs="Times New Roman"/>
          <w:bCs/>
          <w:szCs w:val="24"/>
          <w:lang w:val="uk-UA"/>
        </w:rPr>
        <w:t xml:space="preserve">Відповіддю АО на лист до керівника і засновника є направлення у період 21.11.2024 року з 18:14 по 22.11.2024 року 10:25 одразу 326 спам-повідомлень, що ще раз підтверджує небажання АО працювати в правовому полі і мати взаємоповагу, на думку Товариства, дані дії АО носять систематичні та грубі порушення правил адвокатської етики, тож АО не залишає жодних варіантів окрім звернення Товариства до КДКА з проханням щодо притягнення кервіників до відповідальності. </w:t>
      </w:r>
    </w:p>
    <w:p w:rsidR="00072F9D" w:rsidRPr="00072F9D" w:rsidRDefault="00072F9D" w:rsidP="00072F9D">
      <w:pPr>
        <w:spacing w:after="0" w:line="240" w:lineRule="auto"/>
        <w:ind w:firstLine="708"/>
        <w:rPr>
          <w:rFonts w:cs="Times New Roman"/>
          <w:szCs w:val="24"/>
        </w:rPr>
      </w:pPr>
      <w:r w:rsidRPr="00072F9D">
        <w:rPr>
          <w:rFonts w:cs="Times New Roman"/>
          <w:bCs/>
          <w:szCs w:val="24"/>
          <w:lang w:val="uk-UA"/>
        </w:rPr>
        <w:t xml:space="preserve">Скаржником додано скріншоти вхідних листів з </w:t>
      </w:r>
      <w:r w:rsidR="007B21D9" w:rsidRPr="007B21D9">
        <w:rPr>
          <w:rFonts w:cs="Times New Roman"/>
          <w:bCs/>
          <w:szCs w:val="24"/>
          <w:lang w:val="uk-UA"/>
        </w:rPr>
        <w:t>Інформація_2</w:t>
      </w:r>
      <w:r w:rsidRPr="00072F9D">
        <w:rPr>
          <w:rFonts w:cs="Times New Roman"/>
          <w:bCs/>
          <w:szCs w:val="24"/>
          <w:lang w:val="uk-UA"/>
        </w:rPr>
        <w:t xml:space="preserve"> на </w:t>
      </w:r>
      <w:r w:rsidR="007B21D9" w:rsidRPr="007B21D9">
        <w:rPr>
          <w:rFonts w:cs="Times New Roman"/>
          <w:bCs/>
          <w:szCs w:val="24"/>
          <w:lang w:val="uk-UA"/>
        </w:rPr>
        <w:t>Інформація_1</w:t>
      </w:r>
      <w:r w:rsidRPr="00072F9D">
        <w:rPr>
          <w:rFonts w:cs="Times New Roman"/>
          <w:bCs/>
          <w:szCs w:val="24"/>
          <w:lang w:val="uk-UA"/>
        </w:rPr>
        <w:t>у кількості 706 штук</w:t>
      </w:r>
      <w:r w:rsidRPr="00072F9D">
        <w:rPr>
          <w:rFonts w:cs="Times New Roman"/>
          <w:i/>
          <w:iCs/>
          <w:szCs w:val="24"/>
          <w:lang w:val="uk-UA"/>
        </w:rPr>
        <w:t xml:space="preserve">(всі повідомлення виглядають однаково, лише містять різні за змістом файли, скріншот зроблений кожної сторінки, сторінка вміщує в себе 50 повідомлень) </w:t>
      </w:r>
      <w:r w:rsidRPr="00072F9D">
        <w:rPr>
          <w:rFonts w:cs="Times New Roman"/>
          <w:bCs/>
          <w:szCs w:val="24"/>
          <w:lang w:val="uk-UA"/>
        </w:rPr>
        <w:t xml:space="preserve">та реєстр 201 отриманих (які були відкриті і переглянуті) повідомлень на електронну адресу з вказанням дати, часу отримання, дати файлу, ПІБ та ІПН з отриманих файлів. </w:t>
      </w:r>
      <w:r w:rsidRPr="00072F9D">
        <w:rPr>
          <w:rFonts w:cs="Times New Roman"/>
          <w:bCs/>
          <w:szCs w:val="24"/>
        </w:rPr>
        <w:t xml:space="preserve">Також відповідно до реєстру надаємо всі опрацьовані файли в порядку їх отримання (архівовано 201 прочитаних повідомлень). </w:t>
      </w:r>
    </w:p>
    <w:p w:rsidR="00072F9D" w:rsidRPr="00072F9D" w:rsidRDefault="00072F9D" w:rsidP="00072F9D">
      <w:pPr>
        <w:spacing w:after="0" w:line="240" w:lineRule="auto"/>
        <w:ind w:firstLine="708"/>
        <w:rPr>
          <w:rFonts w:cs="Times New Roman"/>
          <w:szCs w:val="24"/>
          <w:lang w:val="uk-UA"/>
        </w:rPr>
      </w:pPr>
      <w:r w:rsidRPr="00072F9D">
        <w:rPr>
          <w:rFonts w:cs="Times New Roman"/>
          <w:bCs/>
          <w:szCs w:val="24"/>
          <w:lang w:val="uk-UA"/>
        </w:rPr>
        <w:t xml:space="preserve">Відповідно вищевикладеного, Товариство вбачає наявність у діях АО в особі керівника і засновника АО адвоката </w:t>
      </w:r>
      <w:r w:rsidR="007B21D9">
        <w:rPr>
          <w:rFonts w:cs="Times New Roman"/>
          <w:bCs/>
          <w:szCs w:val="24"/>
          <w:lang w:val="uk-UA"/>
        </w:rPr>
        <w:t>Особа_1</w:t>
      </w:r>
      <w:r w:rsidRPr="00072F9D">
        <w:rPr>
          <w:rFonts w:cs="Times New Roman"/>
          <w:bCs/>
          <w:szCs w:val="24"/>
          <w:lang w:val="uk-UA"/>
        </w:rPr>
        <w:t xml:space="preserve"> ознак дисциплінарного проступку,  що відповідно ст. 34 ЗУ «Про адвокатуру та адвокатську діяльність» є підставою для притягнення адвоката до дисциплінарної відповідальності. </w:t>
      </w:r>
    </w:p>
    <w:p w:rsidR="00072F9D" w:rsidRPr="00072F9D" w:rsidRDefault="00072F9D" w:rsidP="00072F9D">
      <w:pPr>
        <w:spacing w:after="0" w:line="240" w:lineRule="auto"/>
        <w:ind w:firstLine="708"/>
        <w:rPr>
          <w:rFonts w:cs="Times New Roman"/>
          <w:szCs w:val="24"/>
          <w:lang w:val="uk-UA"/>
        </w:rPr>
      </w:pPr>
      <w:r w:rsidRPr="00072F9D">
        <w:rPr>
          <w:rFonts w:cs="Times New Roman"/>
          <w:bCs/>
          <w:szCs w:val="24"/>
          <w:lang w:val="uk-UA"/>
        </w:rPr>
        <w:t xml:space="preserve">Відповідно ст. 68 Правил адвокатської етики, Адвокат, який є керівником адвокатського бюро чи адвокатського об'єднання (адвокати - члени колегіального керівного органу адвокатського об'єднання), може (можуть) бути притягнутий(ті) до дисциплінарної відповідальності за невиконання вимог положень Правил, а також за прийняття ним (ними) рішень, які тягнуть порушення Правил адвокатської етики.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Товариство у діях АО в особі керівника АО, адвоката </w:t>
      </w:r>
      <w:r w:rsidR="007B21D9">
        <w:rPr>
          <w:rFonts w:cs="Times New Roman"/>
          <w:szCs w:val="24"/>
        </w:rPr>
        <w:t>Особа_1</w:t>
      </w:r>
      <w:r w:rsidRPr="00072F9D">
        <w:rPr>
          <w:rFonts w:cs="Times New Roman"/>
          <w:szCs w:val="24"/>
        </w:rPr>
        <w:t xml:space="preserve"> вбачає такі проступки: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Відповідно ч. 2 статті, дисциплінарним проступком, окрім іншого, є порушення правил адвокатської етики, а саме: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Стаття 7. Дотримання законності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Адвокат у своїй професійній діяльності адвокат (адвокатське бюро, адвокатське об'єднання) зобов'язаний використовувати всі свої знання та професійну майстерність для належного захисту й представництва прав та законних інтересів клієнта, </w:t>
      </w:r>
      <w:r w:rsidRPr="00072F9D">
        <w:rPr>
          <w:rFonts w:cs="Times New Roman"/>
          <w:bCs/>
          <w:szCs w:val="24"/>
        </w:rPr>
        <w:t>дотримуючись чинного законодавства</w:t>
      </w:r>
      <w:r w:rsidR="000775FC">
        <w:rPr>
          <w:rFonts w:cs="Times New Roman"/>
          <w:bCs/>
          <w:szCs w:val="24"/>
          <w:lang w:val="uk-UA"/>
        </w:rPr>
        <w:t xml:space="preserve"> </w:t>
      </w:r>
      <w:r w:rsidRPr="00072F9D">
        <w:rPr>
          <w:rFonts w:cs="Times New Roman"/>
          <w:bCs/>
          <w:szCs w:val="24"/>
        </w:rPr>
        <w:t>України</w:t>
      </w:r>
      <w:r w:rsidRPr="00072F9D">
        <w:rPr>
          <w:rFonts w:cs="Times New Roman"/>
          <w:szCs w:val="24"/>
        </w:rPr>
        <w:t xml:space="preserve">, сприяти утвердженню та практичній реалізації принципів верховенства права та законності. </w:t>
      </w:r>
      <w:r w:rsidRPr="00072F9D">
        <w:rPr>
          <w:rFonts w:cs="Times New Roman"/>
          <w:bCs/>
          <w:szCs w:val="24"/>
        </w:rPr>
        <w:t xml:space="preserve">Адвокат не має права в своїй професійній діяльності вдаватися до засобів та методів, які суперечать чинному законодавству або цим Правилам. </w:t>
      </w:r>
    </w:p>
    <w:p w:rsidR="00072F9D" w:rsidRPr="00072F9D" w:rsidRDefault="00072F9D" w:rsidP="00072F9D">
      <w:pPr>
        <w:spacing w:after="0" w:line="240" w:lineRule="auto"/>
        <w:ind w:firstLine="708"/>
        <w:rPr>
          <w:rFonts w:cs="Times New Roman"/>
          <w:szCs w:val="24"/>
        </w:rPr>
      </w:pPr>
      <w:r w:rsidRPr="00072F9D">
        <w:rPr>
          <w:rFonts w:cs="Times New Roman"/>
          <w:bCs/>
          <w:szCs w:val="24"/>
        </w:rPr>
        <w:lastRenderedPageBreak/>
        <w:t>Законом не передбачено надсилання листів адвокатськими об’єднаннями від імені</w:t>
      </w:r>
      <w:r w:rsidRPr="00072F9D">
        <w:rPr>
          <w:rFonts w:cs="Times New Roman"/>
          <w:bCs/>
          <w:szCs w:val="24"/>
          <w:lang w:val="uk-UA"/>
        </w:rPr>
        <w:t xml:space="preserve"> </w:t>
      </w:r>
      <w:r w:rsidRPr="00072F9D">
        <w:rPr>
          <w:rFonts w:cs="Times New Roman"/>
          <w:bCs/>
          <w:szCs w:val="24"/>
        </w:rPr>
        <w:t xml:space="preserve">(представлятись) фізичної особи без її проінформованості, обізнаності, згоди, підпису. Адвокатська діяльність повинна здійснюється на підставі договору про надання правової допомоги.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Тож надсилання документів нібито від імені фізичної особи (в тому числі не підписаних) є прямим порушенням абз. 3 ст.7 Правил адвокатської етики. </w:t>
      </w:r>
    </w:p>
    <w:p w:rsidR="00072F9D" w:rsidRPr="00072F9D" w:rsidRDefault="00072F9D" w:rsidP="00072F9D">
      <w:pPr>
        <w:spacing w:after="0" w:line="240" w:lineRule="auto"/>
        <w:ind w:firstLine="708"/>
        <w:rPr>
          <w:rFonts w:cs="Times New Roman"/>
          <w:szCs w:val="24"/>
        </w:rPr>
      </w:pPr>
      <w:r w:rsidRPr="00072F9D">
        <w:rPr>
          <w:rFonts w:cs="Times New Roman"/>
          <w:bCs/>
          <w:szCs w:val="24"/>
        </w:rPr>
        <w:t>Стаття 10. Конфіденційність</w:t>
      </w:r>
      <w:r w:rsidRPr="00072F9D">
        <w:rPr>
          <w:rFonts w:cs="Times New Roman"/>
          <w:szCs w:val="24"/>
        </w:rPr>
        <w:t xml:space="preserve">.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Порушення виявляється в направлені листів, які містять як персональні дані про фізичну особу, які охороняються законодавством з питань захисту персональних даних, так і адвокатську таємницю (сам факт звернення осіб за правовою допомогою, інформацію, яка стала відома адвокатом у зв’язку зі зверненням фіз.осіб до адвокатів) без письмової згоди фізичних осіб про обробку, зберігання та розповсюдження.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Зауважуємо, що отримано листи по 2 фізичним особам у кількості 34 файли, які не є боржниками перед Товариством і Товариство не має жодного відношення до них і не має жодних персональних даних цих осіб, включаючи адресу реєстрації або тел.номеру. Тож звідки взята інформація АО про нібито укладені кредитні договори, а також здійснення дзвінків до цих осіб зі сторони Товариства - невідомо.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Тож, в діях АО вбачається розповсюдження персональних даних фізичних осіб та інші порушення конфіденційності.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Стаття 11. Компетентність та добросовісність.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Адвокат зобов'язаний надавати професійну правничу (правову) допомогу клієнту, здійснювати його захист та представництво компетентно і добросовісно, що передбачає знання відповідних норм права, наявність необхідного досвіду їх застосування, доскональність </w:t>
      </w:r>
      <w:r w:rsidRPr="00072F9D">
        <w:rPr>
          <w:rFonts w:cs="Times New Roman"/>
          <w:bCs/>
          <w:szCs w:val="24"/>
        </w:rPr>
        <w:t xml:space="preserve">у врахуванні всіх обставин, що стосуються доручення клієнта та можливих правових наслідків його виконання, ретельну підготовку до виконання доручення. </w:t>
      </w:r>
    </w:p>
    <w:p w:rsidR="00072F9D" w:rsidRPr="00072F9D" w:rsidRDefault="00072F9D" w:rsidP="00072F9D">
      <w:pPr>
        <w:spacing w:after="0" w:line="240" w:lineRule="auto"/>
        <w:ind w:firstLine="708"/>
        <w:rPr>
          <w:rFonts w:cs="Times New Roman"/>
          <w:szCs w:val="24"/>
        </w:rPr>
      </w:pPr>
      <w:r w:rsidRPr="00072F9D">
        <w:rPr>
          <w:rFonts w:cs="Times New Roman"/>
          <w:szCs w:val="24"/>
        </w:rPr>
        <w:t>Звернення за інтересами фізичних осіб до товариств</w:t>
      </w:r>
      <w:r w:rsidRPr="00072F9D">
        <w:rPr>
          <w:rFonts w:cs="Times New Roman"/>
          <w:szCs w:val="24"/>
          <w:lang w:val="uk-UA"/>
        </w:rPr>
        <w:t xml:space="preserve"> </w:t>
      </w:r>
      <w:r w:rsidRPr="00072F9D">
        <w:rPr>
          <w:rFonts w:cs="Times New Roman"/>
          <w:szCs w:val="24"/>
        </w:rPr>
        <w:t xml:space="preserve">(підприємств, установ, організацій) повинні здійснюватися з врахуванням ЗУ «Про адвокатуру та адвокатську діяльність», з врахуванням інтересів клієнтів адвоката та враховуючи можливі наслідки, в тому числі через тиск з боку адвоката на товариство, надсилання величезної кількості Заяв, Претензій, Скарг, Вимог і т.д., можливість Кредитора замість добровільного врегулювання боргових зобов’язань зі своїми клієнтами подачі позовів про стягнення заборгованості до судів.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Тож вбачається не дотримання компетенції та добросовісності в діях АО.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Стаття 12. Чесність та добропорядна репутація.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Адвокат повинен бути добропорядним, чесно та гідно виконувати свої професійні обов'язки. Товариство, за допомогою інтернет ресурсів ознайомилося з останніми відгуками про діяльність АО «Захист», в тому числі на інтернет форумах за посиланнями: https://anticollector.ua/forums/zaschita/?order=post_date&amp;direction=desc, https://top20.ua/od/biznes-uslugi/ekspertnyie-uslugi-oformlenie-dokumentatsii/tsentr-yuridicheskoy-pomoschi-zaschita.html та інші. Більшість відгуків про їх надання правової допомоги вкрай негативна, що виявляється в ігноруванні звернень їх же клієнтів до них (не виходять на зв’язок як і після спроб Товариства зв’язатись з ними), ігнорування інтересів клієнтів(нез’явлення на судові засідання без повідомлення суду) і інше.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Стаття 14. Підстави для надання адвокатом правової допомоги.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Адвокат надає правову допомогу відповідно до законодавства України про адвокатуру та адвокатську діяльність на підставі договору про надання правової допомоги.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Повертаючись до питання повноважень, Товариству взагалі невідомі про хоча б один факт укладеного договору, на адвокатський запит від Товариства до АО, в якому в тому числі було запитано договори, ордери, свідоцтва адвокатів – відповіді не надано. </w:t>
      </w:r>
    </w:p>
    <w:p w:rsidR="00072F9D" w:rsidRPr="00072F9D" w:rsidRDefault="00072F9D" w:rsidP="00072F9D">
      <w:pPr>
        <w:spacing w:after="0" w:line="240" w:lineRule="auto"/>
        <w:ind w:firstLine="708"/>
        <w:rPr>
          <w:rFonts w:cs="Times New Roman"/>
          <w:szCs w:val="24"/>
        </w:rPr>
      </w:pPr>
      <w:r w:rsidRPr="00072F9D">
        <w:rPr>
          <w:rFonts w:cs="Times New Roman"/>
          <w:bCs/>
          <w:szCs w:val="24"/>
        </w:rPr>
        <w:t>Стаття 18. Інформування адвокатом клієнта щодо ведення дорученої йому справи</w:t>
      </w:r>
      <w:r w:rsidRPr="00072F9D">
        <w:rPr>
          <w:rFonts w:cs="Times New Roman"/>
          <w:szCs w:val="24"/>
        </w:rPr>
        <w:t xml:space="preserve">. </w:t>
      </w:r>
      <w:r w:rsidRPr="00072F9D">
        <w:rPr>
          <w:rFonts w:cs="Times New Roman"/>
          <w:bCs/>
          <w:szCs w:val="24"/>
        </w:rPr>
        <w:t>Адвокат інформує клієнта щодо ведення дорученої йому справи</w:t>
      </w:r>
      <w:r w:rsidRPr="00072F9D">
        <w:rPr>
          <w:rFonts w:cs="Times New Roman"/>
          <w:szCs w:val="24"/>
        </w:rPr>
        <w:t xml:space="preserve">, у тому числі щодо правової позиції у справі. Товариство зв’язувалось з особами, з якими має зв’язок, на що вони повідомляли про те, що вони не знають що від їх імені надсилалось будь-куди звернення.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Стаття 19. Дотримання принципу законності під час прийняття доручення клієнта.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Знову ж таки Адвокат не має права в своїй професійній діяльності вдаватися до засобів та методів, які суперечать чинному законодавству або цим Правилам.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Стаття 25. Дотримання принципу законності під час виконання адвокатом доручення клієнта. </w:t>
      </w:r>
    </w:p>
    <w:p w:rsidR="00072F9D" w:rsidRPr="00072F9D" w:rsidRDefault="00072F9D" w:rsidP="00072F9D">
      <w:pPr>
        <w:spacing w:after="0" w:line="240" w:lineRule="auto"/>
        <w:ind w:firstLine="708"/>
        <w:rPr>
          <w:rFonts w:cs="Times New Roman"/>
          <w:szCs w:val="24"/>
        </w:rPr>
      </w:pPr>
      <w:r w:rsidRPr="00072F9D">
        <w:rPr>
          <w:rFonts w:cs="Times New Roman"/>
          <w:szCs w:val="24"/>
        </w:rPr>
        <w:lastRenderedPageBreak/>
        <w:t xml:space="preserve">Адвокату категорично забороняється використовувати при виконанні доручення клієнта незаконні та неетичні засоби, зокрема вдаватися до протизаконних </w:t>
      </w:r>
      <w:r w:rsidRPr="00072F9D">
        <w:rPr>
          <w:rFonts w:cs="Times New Roman"/>
          <w:bCs/>
          <w:szCs w:val="24"/>
        </w:rPr>
        <w:t xml:space="preserve">методів тиску на протилежну сторону </w:t>
      </w:r>
      <w:r w:rsidRPr="00072F9D">
        <w:rPr>
          <w:rFonts w:cs="Times New Roman"/>
          <w:szCs w:val="24"/>
        </w:rPr>
        <w:t xml:space="preserve">чи свідків (погроз, шантажу тощо).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Дане </w:t>
      </w:r>
      <w:r w:rsidRPr="00072F9D">
        <w:rPr>
          <w:rFonts w:cs="Times New Roman"/>
          <w:szCs w:val="24"/>
          <w:lang w:val="uk-UA"/>
        </w:rPr>
        <w:t>полягає</w:t>
      </w:r>
      <w:r w:rsidRPr="00072F9D">
        <w:rPr>
          <w:rFonts w:cs="Times New Roman"/>
          <w:szCs w:val="24"/>
        </w:rPr>
        <w:t xml:space="preserve"> в систематичному направлені спаму у великій кількості, в самих заявах </w:t>
      </w:r>
      <w:r w:rsidRPr="00072F9D">
        <w:rPr>
          <w:rFonts w:cs="Times New Roman"/>
          <w:i/>
          <w:iCs/>
          <w:szCs w:val="24"/>
        </w:rPr>
        <w:t>(для прикладу документ під номером 4 та інші.)</w:t>
      </w:r>
      <w:r w:rsidRPr="00072F9D">
        <w:rPr>
          <w:rFonts w:cs="Times New Roman"/>
          <w:szCs w:val="24"/>
        </w:rPr>
        <w:t xml:space="preserve">, наявності попереджень кримінальною відповідальністю з позбавленням волі за статтями 189 КК -Вимагання, ст. 355 КК - примушування до виконання цивільно-правових обов'язків з погрозою насильства над потерпілим чи його близьких родичів за відсутності ознаків вимагання, а також </w:t>
      </w:r>
      <w:r w:rsidRPr="00072F9D">
        <w:rPr>
          <w:rFonts w:cs="Times New Roman"/>
          <w:i/>
          <w:iCs/>
          <w:szCs w:val="24"/>
        </w:rPr>
        <w:t xml:space="preserve">(для прикладу документ під номером 17 та інші), </w:t>
      </w:r>
      <w:r w:rsidRPr="00072F9D">
        <w:rPr>
          <w:rFonts w:cs="Times New Roman"/>
          <w:szCs w:val="24"/>
        </w:rPr>
        <w:t xml:space="preserve">ст. 129 ККУ «Погроза вбивством»; ст. 182 ККУ «Порушення недоторканості приватного життя»; ст. 189 ККУ «Вимагання» (вимога передання майна або вчинити дії майнового характеру з погрозою застосовування насильства над потерпілим або його близькими родичами, ушкодження майна тощо); ст. 353 ККУ «Самовільне присвоєння владних повноважень або звання службової особи»; ст. 355 ККУ «Примушування до виконання цивільно-правових обов’язків з погрозою насильства над потерпілим чи його близьких родичів за відсутності ознак вимагання» ст. 356 ККУ «Самоправство».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Вищевикладене, на думку Товариства, є шантажем і тиском з метою виконання необґрунтованих вимог АО.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Стаття 26. Інформування клієнта про хід та результати виконання доручення.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Адвокат зобов'язаний інформувати клієнта про його законні права та обов'язки. Адвокат повинен з розумною періодичністю інформувати клієнта про хід та результати виконання доручення і своєчасно відповідати на запити клієнта про стан його справи. Інформація має подаватися клієнту в обсязі, достатньому для того, щоб він міг приймати обґрунтовані рішення стосовно суті свого доручення та його виконання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Дане питання залишається відкритим чи всі клієнти АО проінформовані щодо ходу їх доручень АО та способу виконання, та чому їх питання не вирішується. До того, відповідно до вищесказаного щодо зворотнього зв’язку, а також багаточисленних відгуків, у Товариства має сумніви в цьому.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Стаття 27. Дотримання принципу добросовісності під час виконання адвокатом доручення клієнта.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При виконанні доручення адвокат зобов'язаний використати всі розумно необхідні і доступні йому законні засоби для надання ефективної професійної правничої (правової) допомоги клієнту, здійснення його захисту або представництва.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Адвокат повинен намагатися оперативно виконувати доручення клієнта, визначених в договорі про надання правової допомоги, дотримуючись при цьому всіх інших вимог, що пред'являються законом і Правилами. </w:t>
      </w:r>
    </w:p>
    <w:p w:rsidR="00072F9D" w:rsidRPr="00072F9D" w:rsidRDefault="00072F9D" w:rsidP="00072F9D">
      <w:pPr>
        <w:spacing w:after="0" w:line="240" w:lineRule="auto"/>
        <w:ind w:firstLine="708"/>
        <w:rPr>
          <w:rFonts w:cs="Times New Roman"/>
          <w:szCs w:val="24"/>
        </w:rPr>
      </w:pPr>
      <w:r w:rsidRPr="00072F9D">
        <w:rPr>
          <w:rFonts w:cs="Times New Roman"/>
          <w:bCs/>
          <w:szCs w:val="24"/>
        </w:rPr>
        <w:t xml:space="preserve">Надсилання величезної кількості повідомлень до Товариства від імені фізичних осіб без належного їх оформлення не є розумним, доступним і законним способом для надання правничої допомоги, що ніяк не допоможе в оперативному виконанні доручень. </w:t>
      </w:r>
    </w:p>
    <w:p w:rsidR="00072F9D" w:rsidRPr="00072F9D" w:rsidRDefault="00072F9D" w:rsidP="00072F9D">
      <w:pPr>
        <w:spacing w:after="0" w:line="240" w:lineRule="auto"/>
        <w:ind w:firstLine="708"/>
        <w:rPr>
          <w:rFonts w:cs="Times New Roman"/>
          <w:szCs w:val="24"/>
        </w:rPr>
      </w:pPr>
      <w:r w:rsidRPr="00072F9D">
        <w:rPr>
          <w:rFonts w:cs="Times New Roman"/>
          <w:szCs w:val="24"/>
        </w:rPr>
        <w:t xml:space="preserve">А також, вищевикладене зачіпає п. 4, 5, 7 ч. 2 ст. ст. 34 ЗУ «Про адвокатуру та адвокатську діяльність»: 4) розголошення адвокатської таємниці або вчинення дій, що призвели до її розголошення; 5) невиконання або неналежне виконання своїх професійних обов’язків та 7) порушення інших обов’язків адвоката, передбачених законом. </w:t>
      </w:r>
    </w:p>
    <w:p w:rsidR="00072F9D" w:rsidRPr="00072F9D" w:rsidRDefault="00072F9D" w:rsidP="00072F9D">
      <w:pPr>
        <w:spacing w:after="0" w:line="240" w:lineRule="auto"/>
        <w:ind w:firstLine="708"/>
        <w:rPr>
          <w:rFonts w:cs="Times New Roman"/>
          <w:szCs w:val="24"/>
        </w:rPr>
      </w:pPr>
      <w:r w:rsidRPr="00072F9D">
        <w:rPr>
          <w:rFonts w:cs="Times New Roman"/>
          <w:bCs/>
          <w:szCs w:val="24"/>
          <w:lang w:val="uk-UA"/>
        </w:rPr>
        <w:t>В</w:t>
      </w:r>
      <w:r w:rsidRPr="00072F9D">
        <w:rPr>
          <w:rFonts w:cs="Times New Roman"/>
          <w:bCs/>
          <w:szCs w:val="24"/>
        </w:rPr>
        <w:t xml:space="preserve">раховуючи все вищевикладене, а також спроби Товариства налаштувати комунікацію з АО, які були невдалими через бездіяльність АО, Товариство вимушене звертатися зі скаргою до КДКА для притягнення посадових осіб АО до дисциплінарної відповідальності через численні і неодноразові порушення. </w:t>
      </w:r>
    </w:p>
    <w:p w:rsidR="00072F9D" w:rsidRPr="00072F9D" w:rsidRDefault="00072F9D" w:rsidP="00072F9D">
      <w:pPr>
        <w:spacing w:after="0" w:line="240" w:lineRule="auto"/>
        <w:ind w:firstLine="708"/>
        <w:rPr>
          <w:rFonts w:cs="Times New Roman"/>
          <w:szCs w:val="24"/>
        </w:rPr>
      </w:pPr>
      <w:r w:rsidRPr="00072F9D">
        <w:rPr>
          <w:rFonts w:cs="Times New Roman"/>
          <w:szCs w:val="24"/>
        </w:rPr>
        <w:t>Описані дії</w:t>
      </w:r>
      <w:r w:rsidRPr="00072F9D">
        <w:rPr>
          <w:rFonts w:cs="Times New Roman"/>
          <w:szCs w:val="24"/>
          <w:lang w:val="uk-UA"/>
        </w:rPr>
        <w:t xml:space="preserve">, на думку Скаржника, </w:t>
      </w:r>
      <w:r w:rsidRPr="00072F9D">
        <w:rPr>
          <w:rFonts w:cs="Times New Roman"/>
          <w:szCs w:val="24"/>
        </w:rPr>
        <w:t xml:space="preserve"> можуть свідчити про зловживання правом АО та його посадових осіб, тиск та залякування фінансової компанії та її клієнтів під фальшивим приводом з метою введення клієнтів в оману про юридичну та правову допомогу або зловживання довірою клієнтів з метою отримання вигоди (від клієнта у вигляді безпідставної винагороди за нібито правову допомогу та вигоди від ФК щодо прощення) без правових підстав та повноважень. Це може включати порушення чинного законодавства України, такі як ст. 32 Конституції України, ст.ст.189, 190, 356 Кримінального кодексу України, ст.ст. 302 Цивільного кодексу України, ст.19 Закон України "Про адвокатуру та адвокатську діяльність", ст. 6,11, 14 Закону України "Про захист персональних даних" та ст.ст. 6,7 Європейськиого загального регламенту про захист даних (GDPR) (для фізичних осіб з ЄС або при здійсненні діяльності, що охоплює ЄС). </w:t>
      </w:r>
    </w:p>
    <w:p w:rsidR="00072F9D" w:rsidRPr="00072F9D" w:rsidRDefault="00072F9D" w:rsidP="00072F9D">
      <w:pPr>
        <w:spacing w:after="0" w:line="240" w:lineRule="auto"/>
        <w:ind w:firstLine="708"/>
        <w:rPr>
          <w:rFonts w:cs="Times New Roman"/>
          <w:szCs w:val="24"/>
        </w:rPr>
      </w:pPr>
      <w:r w:rsidRPr="00072F9D">
        <w:rPr>
          <w:rFonts w:cs="Times New Roman"/>
          <w:szCs w:val="24"/>
        </w:rPr>
        <w:lastRenderedPageBreak/>
        <w:t xml:space="preserve">Вимогою скаржника є накладення дисциплінарного у виді позбавлення права на заняття адвокатською діяльністю з наступним виключенням з Єдиного реєстру адвокатів України. Дана вимога Товариства мотивована тим, що з липня 2024 року, Товариство намагалося самостійно наладити комунікацію з АО в правильному/законному руслі, здійснюючи неодноразове контактування після отримання відповідних спам-повідомлень як телефоном, так і письмове листування та застосовуючи месенджер «Вайбер», натомість отримано спам-розсилку у розмірі більше 300 спам-повідомлень менш ніж за добу, які блокують роботу, як Товариство в цілому, так і співробітників, які відповідальні за комунікацію та наданням консультацій/відповідей на запити громадян або їх законних представників. І окремо нагадуємо, що Товариству невідома ціль здійснення даних дій від АО (яка суть закладена в даних повідомленнях). </w:t>
      </w:r>
    </w:p>
    <w:p w:rsidR="00072F9D" w:rsidRPr="00072F9D" w:rsidRDefault="00072F9D" w:rsidP="00072F9D">
      <w:pPr>
        <w:spacing w:after="0" w:line="240" w:lineRule="auto"/>
        <w:ind w:firstLine="708"/>
        <w:rPr>
          <w:rFonts w:cs="Times New Roman"/>
          <w:szCs w:val="24"/>
        </w:rPr>
      </w:pPr>
      <w:r w:rsidRPr="00072F9D">
        <w:rPr>
          <w:rFonts w:cs="Times New Roman"/>
          <w:szCs w:val="24"/>
          <w:lang w:val="uk-UA"/>
        </w:rPr>
        <w:t>Скаржник просить п</w:t>
      </w:r>
      <w:r w:rsidRPr="00072F9D">
        <w:rPr>
          <w:rFonts w:cs="Times New Roman"/>
          <w:szCs w:val="24"/>
        </w:rPr>
        <w:t xml:space="preserve">ровести перевірку по викладеним Товариством доводам та притягнути адвоката Адвоката </w:t>
      </w:r>
      <w:r w:rsidR="007B21D9">
        <w:rPr>
          <w:rFonts w:cs="Times New Roman"/>
          <w:szCs w:val="24"/>
        </w:rPr>
        <w:t>Особа_1</w:t>
      </w:r>
      <w:r w:rsidRPr="00072F9D">
        <w:rPr>
          <w:rFonts w:cs="Times New Roman"/>
          <w:szCs w:val="24"/>
        </w:rPr>
        <w:t xml:space="preserve">, </w:t>
      </w:r>
      <w:r w:rsidRPr="005E5B4D">
        <w:rPr>
          <w:rFonts w:cs="Times New Roman"/>
          <w:bCs/>
          <w:szCs w:val="24"/>
        </w:rPr>
        <w:t xml:space="preserve">зареєстрованого в Раді адвокатів Донецької області </w:t>
      </w:r>
      <w:r w:rsidRPr="005E5B4D">
        <w:rPr>
          <w:rFonts w:cs="Times New Roman"/>
          <w:bCs/>
          <w:szCs w:val="24"/>
          <w:lang w:val="uk-UA"/>
        </w:rPr>
        <w:t xml:space="preserve">, свідоцтво </w:t>
      </w:r>
      <w:r w:rsidR="005B6EE3">
        <w:rPr>
          <w:rFonts w:cs="Times New Roman"/>
          <w:bCs/>
          <w:szCs w:val="24"/>
          <w:lang w:val="uk-UA"/>
        </w:rPr>
        <w:t>Інформація_6</w:t>
      </w:r>
      <w:r w:rsidRPr="00072F9D">
        <w:rPr>
          <w:rFonts w:cs="Times New Roman"/>
          <w:b/>
          <w:bCs/>
          <w:szCs w:val="24"/>
        </w:rPr>
        <w:t xml:space="preserve">, </w:t>
      </w:r>
      <w:r w:rsidRPr="00072F9D">
        <w:rPr>
          <w:rFonts w:cs="Times New Roman"/>
          <w:szCs w:val="24"/>
        </w:rPr>
        <w:t xml:space="preserve">до дисциплінарної відповідальності, у виді позбавлення права на заняття адвокатською діяльністю з наступним виключенням з Єдиного реєстру адвокатів України. </w:t>
      </w:r>
    </w:p>
    <w:p w:rsidR="00072F9D" w:rsidRPr="00072F9D" w:rsidRDefault="00072F9D" w:rsidP="00072F9D">
      <w:pPr>
        <w:spacing w:after="0" w:line="240" w:lineRule="auto"/>
        <w:ind w:firstLine="708"/>
        <w:rPr>
          <w:rFonts w:cs="Times New Roman"/>
          <w:szCs w:val="24"/>
          <w:lang w:val="uk-UA"/>
        </w:rPr>
      </w:pPr>
      <w:r w:rsidRPr="00072F9D">
        <w:rPr>
          <w:rFonts w:cs="Times New Roman"/>
          <w:i/>
          <w:iCs/>
          <w:szCs w:val="24"/>
          <w:lang w:val="uk-UA"/>
        </w:rPr>
        <w:t>До Скарги додано:</w:t>
      </w:r>
    </w:p>
    <w:p w:rsidR="00072F9D" w:rsidRPr="00072F9D" w:rsidRDefault="00072F9D" w:rsidP="00072F9D">
      <w:pPr>
        <w:spacing w:after="0" w:line="240" w:lineRule="auto"/>
        <w:ind w:firstLine="708"/>
        <w:rPr>
          <w:rFonts w:cs="Times New Roman"/>
          <w:szCs w:val="24"/>
          <w:lang w:val="uk-UA"/>
        </w:rPr>
      </w:pPr>
      <w:r w:rsidRPr="00072F9D">
        <w:rPr>
          <w:rFonts w:cs="Times New Roman"/>
          <w:i/>
          <w:iCs/>
          <w:szCs w:val="24"/>
          <w:lang w:val="uk-UA"/>
        </w:rPr>
        <w:t>Витяг з Єдиного Реєстру Адвокатів України щодо</w:t>
      </w:r>
      <w:r w:rsidR="005B6EE3">
        <w:rPr>
          <w:rFonts w:cs="Times New Roman"/>
          <w:i/>
          <w:iCs/>
          <w:szCs w:val="24"/>
          <w:lang w:val="uk-UA"/>
        </w:rPr>
        <w:t>Особа_4</w:t>
      </w:r>
      <w:r w:rsidRPr="00072F9D">
        <w:rPr>
          <w:rFonts w:cs="Times New Roman"/>
          <w:i/>
          <w:iCs/>
          <w:szCs w:val="24"/>
          <w:lang w:val="uk-UA"/>
        </w:rPr>
        <w:t xml:space="preserve">;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Витяг з Єдиного Реєстру Адвокатів України щодо </w:t>
      </w:r>
      <w:r w:rsidR="007B21D9">
        <w:rPr>
          <w:rFonts w:cs="Times New Roman"/>
          <w:i/>
          <w:iCs/>
          <w:szCs w:val="24"/>
        </w:rPr>
        <w:t>Особа_1</w:t>
      </w:r>
      <w:r w:rsidRPr="00072F9D">
        <w:rPr>
          <w:rFonts w:cs="Times New Roman"/>
          <w:i/>
          <w:iCs/>
          <w:szCs w:val="24"/>
        </w:rPr>
        <w:t xml:space="preserve">;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Витяг з Єдиного державного реєстру юридичних осіб, фізичних осіб-підприємців та громадських формувань ЄДРПОУ 42237691;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Витяг з Єдиного державного реєстру юридичних осіб, фізичних осіб-підприємців та громадських формувань ЄДРПОУ 44575399;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Скріншоти вхідних повідомлень з </w:t>
      </w:r>
      <w:r w:rsidR="007B21D9">
        <w:rPr>
          <w:rFonts w:cs="Times New Roman"/>
          <w:i/>
          <w:iCs/>
          <w:szCs w:val="24"/>
        </w:rPr>
        <w:t>Інформація_2</w:t>
      </w:r>
      <w:r w:rsidRPr="00072F9D">
        <w:rPr>
          <w:rFonts w:cs="Times New Roman"/>
          <w:i/>
          <w:iCs/>
          <w:szCs w:val="24"/>
        </w:rPr>
        <w:t xml:space="preserve"> на office@cityfinance.com.ua;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Реєстр вхідних повідомлень з вказанням дати, часу по порядку надходження.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Файли, які були прикріплені до вхідних повідомлень в порядку надходження відповідно до реєстру в форматі архіву;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Копія Адвокатського запиту до АО з доказами направлення і вручення;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Копія Листа-Звернення про припинення порушень до АО Вих. № 1-113225 від 30.09.2024 з доказами направлення і вручення;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Копія Листа-Звернення про припинення порушень до АО Вих. № 1-116158 від 14.11.2024 з доказами направлення і вручення;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Копія Листа-Звернення про припинення порушень до Керівника і Засновника Вих. № 1-116278 від 19.11.2024з доказами направлення;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Скріншот на номер (093)604-24-74 у месенджері Вайбер; </w:t>
      </w:r>
    </w:p>
    <w:p w:rsidR="00072F9D" w:rsidRPr="00072F9D" w:rsidRDefault="00072F9D" w:rsidP="00072F9D">
      <w:pPr>
        <w:spacing w:after="0" w:line="240" w:lineRule="auto"/>
        <w:ind w:firstLine="708"/>
        <w:rPr>
          <w:rFonts w:cs="Times New Roman"/>
          <w:szCs w:val="24"/>
        </w:rPr>
      </w:pPr>
      <w:r w:rsidRPr="00072F9D">
        <w:rPr>
          <w:rFonts w:cs="Times New Roman"/>
          <w:i/>
          <w:iCs/>
          <w:szCs w:val="24"/>
        </w:rPr>
        <w:t xml:space="preserve">Скріншот на номер (050)800-09-77 у месенджері Вайбер; </w:t>
      </w:r>
    </w:p>
    <w:p w:rsidR="00072F9D" w:rsidRDefault="00072F9D" w:rsidP="00072F9D">
      <w:pPr>
        <w:spacing w:after="0" w:line="240" w:lineRule="auto"/>
        <w:ind w:firstLine="708"/>
        <w:rPr>
          <w:rFonts w:cs="Times New Roman"/>
          <w:i/>
          <w:iCs/>
          <w:szCs w:val="24"/>
          <w:lang w:val="uk-UA"/>
        </w:rPr>
      </w:pPr>
      <w:r w:rsidRPr="00072F9D">
        <w:rPr>
          <w:rFonts w:cs="Times New Roman"/>
          <w:i/>
          <w:iCs/>
          <w:szCs w:val="24"/>
        </w:rPr>
        <w:t xml:space="preserve">Письмова згода на обробку персональних даних органами адвокатського самоврядування, в тому числі, збирання, зберігання, використання і поширення. </w:t>
      </w:r>
    </w:p>
    <w:p w:rsidR="00E64A34" w:rsidRPr="00E64A34" w:rsidRDefault="00E64A34" w:rsidP="00072F9D">
      <w:pPr>
        <w:spacing w:after="0" w:line="240" w:lineRule="auto"/>
        <w:ind w:firstLine="708"/>
        <w:rPr>
          <w:rFonts w:cs="Times New Roman"/>
          <w:i/>
          <w:iCs/>
          <w:szCs w:val="24"/>
          <w:lang w:val="uk-UA"/>
        </w:rPr>
      </w:pPr>
    </w:p>
    <w:p w:rsidR="00FE4F3F" w:rsidRPr="00E64A34" w:rsidRDefault="00D7188E" w:rsidP="00FE4F3F">
      <w:pPr>
        <w:spacing w:after="0" w:line="240" w:lineRule="auto"/>
        <w:ind w:firstLine="708"/>
        <w:rPr>
          <w:rFonts w:cs="Times New Roman"/>
          <w:szCs w:val="24"/>
          <w:lang w:val="uk-UA"/>
        </w:rPr>
      </w:pPr>
      <w:r w:rsidRPr="00E64A34">
        <w:rPr>
          <w:rFonts w:cs="Times New Roman"/>
          <w:b/>
          <w:szCs w:val="24"/>
          <w:lang w:val="uk-UA"/>
        </w:rPr>
        <w:t xml:space="preserve">В своїх письмових поясненнях адвокат </w:t>
      </w:r>
      <w:r w:rsidR="007B21D9">
        <w:rPr>
          <w:rFonts w:cs="Times New Roman"/>
          <w:b/>
          <w:szCs w:val="24"/>
          <w:lang w:val="uk-UA"/>
        </w:rPr>
        <w:t>Особа_1</w:t>
      </w:r>
      <w:r w:rsidRPr="00D7188E">
        <w:rPr>
          <w:rFonts w:cs="Times New Roman"/>
          <w:b/>
          <w:i/>
          <w:szCs w:val="24"/>
          <w:lang w:val="uk-UA"/>
        </w:rPr>
        <w:t xml:space="preserve"> зазначив</w:t>
      </w:r>
      <w:r w:rsidR="00F07FDB">
        <w:rPr>
          <w:rFonts w:cs="Times New Roman"/>
          <w:b/>
          <w:i/>
          <w:szCs w:val="24"/>
          <w:lang w:val="uk-UA"/>
        </w:rPr>
        <w:t xml:space="preserve">, що </w:t>
      </w:r>
      <w:r w:rsidR="00F07FDB" w:rsidRPr="00E64A34">
        <w:rPr>
          <w:rFonts w:cs="Times New Roman"/>
          <w:szCs w:val="24"/>
          <w:lang w:val="uk-UA"/>
        </w:rPr>
        <w:t>АО «Захист» діяло на підставі договорів</w:t>
      </w:r>
      <w:r w:rsidR="00BF5734" w:rsidRPr="00E64A34">
        <w:rPr>
          <w:rFonts w:cs="Times New Roman"/>
          <w:szCs w:val="24"/>
          <w:lang w:val="uk-UA"/>
        </w:rPr>
        <w:t xml:space="preserve"> про надання правової допомоги, укладених між АО та вказаними в додатках ТОВ «ФК «Сіті Фінанс» фізичними особами</w:t>
      </w:r>
      <w:r w:rsidR="00FE4F3F" w:rsidRPr="00E64A34">
        <w:rPr>
          <w:rFonts w:cs="Times New Roman"/>
          <w:szCs w:val="24"/>
          <w:lang w:val="uk-UA"/>
        </w:rPr>
        <w:t>. Оригінали Договорів знаходяться на робочому місці адвоката та не можуть бути розголошенні через дотримання правил збереження адвокатської таємниці, відповідно до ст. 22 ЗУ «Про  адвокатуру та адвокатську діяльність».</w:t>
      </w:r>
    </w:p>
    <w:p w:rsidR="00BF5734" w:rsidRPr="00F74600" w:rsidRDefault="00AC26CA" w:rsidP="00BF5734">
      <w:pPr>
        <w:spacing w:after="0" w:line="240" w:lineRule="auto"/>
        <w:ind w:firstLine="708"/>
        <w:rPr>
          <w:rFonts w:cs="Times New Roman"/>
          <w:szCs w:val="24"/>
          <w:lang w:val="uk-UA"/>
        </w:rPr>
      </w:pPr>
      <w:r w:rsidRPr="00F74600">
        <w:rPr>
          <w:rFonts w:cs="Times New Roman"/>
          <w:szCs w:val="24"/>
          <w:lang w:val="uk-UA"/>
        </w:rPr>
        <w:t xml:space="preserve">До пояснень додані копії письмових заяв від </w:t>
      </w:r>
      <w:r w:rsidR="00756FF4" w:rsidRPr="00F74600">
        <w:rPr>
          <w:rFonts w:cs="Times New Roman"/>
          <w:szCs w:val="24"/>
          <w:lang w:val="uk-UA"/>
        </w:rPr>
        <w:t>Клієнтів</w:t>
      </w:r>
      <w:r w:rsidRPr="00F74600">
        <w:rPr>
          <w:rFonts w:cs="Times New Roman"/>
          <w:szCs w:val="24"/>
          <w:lang w:val="uk-UA"/>
        </w:rPr>
        <w:t xml:space="preserve">, </w:t>
      </w:r>
      <w:r w:rsidR="00BC2731" w:rsidRPr="00F74600">
        <w:rPr>
          <w:rFonts w:cs="Times New Roman"/>
          <w:szCs w:val="24"/>
          <w:lang w:val="uk-UA"/>
        </w:rPr>
        <w:t xml:space="preserve">із зазначення того, що </w:t>
      </w:r>
      <w:r w:rsidR="00D67626" w:rsidRPr="00F74600">
        <w:rPr>
          <w:rFonts w:cs="Times New Roman"/>
          <w:szCs w:val="24"/>
          <w:lang w:val="uk-UA"/>
        </w:rPr>
        <w:t xml:space="preserve">вони уклали </w:t>
      </w:r>
      <w:r w:rsidRPr="00F74600">
        <w:rPr>
          <w:rFonts w:cs="Times New Roman"/>
          <w:szCs w:val="24"/>
          <w:lang w:val="uk-UA"/>
        </w:rPr>
        <w:t xml:space="preserve"> Договорів про надання правової допомоги</w:t>
      </w:r>
      <w:r w:rsidR="00D67626" w:rsidRPr="00F74600">
        <w:rPr>
          <w:rFonts w:cs="Times New Roman"/>
          <w:szCs w:val="24"/>
          <w:lang w:val="uk-UA"/>
        </w:rPr>
        <w:t xml:space="preserve"> з АО «Захист»</w:t>
      </w:r>
      <w:r w:rsidRPr="00F74600">
        <w:rPr>
          <w:rFonts w:cs="Times New Roman"/>
          <w:szCs w:val="24"/>
          <w:lang w:val="uk-UA"/>
        </w:rPr>
        <w:t>.</w:t>
      </w:r>
    </w:p>
    <w:p w:rsidR="00756FF4" w:rsidRPr="00F74600" w:rsidRDefault="002C2775" w:rsidP="00BF5734">
      <w:pPr>
        <w:spacing w:after="0" w:line="240" w:lineRule="auto"/>
        <w:ind w:firstLine="708"/>
        <w:rPr>
          <w:rFonts w:cs="Times New Roman"/>
          <w:szCs w:val="24"/>
          <w:lang w:val="uk-UA"/>
        </w:rPr>
      </w:pPr>
      <w:r w:rsidRPr="00F74600">
        <w:rPr>
          <w:rFonts w:cs="Times New Roman"/>
          <w:szCs w:val="24"/>
          <w:lang w:val="uk-UA"/>
        </w:rPr>
        <w:t xml:space="preserve">Адвокат </w:t>
      </w:r>
      <w:r w:rsidR="005B6EE3">
        <w:rPr>
          <w:rFonts w:cs="Times New Roman"/>
          <w:szCs w:val="24"/>
          <w:lang w:val="uk-UA"/>
        </w:rPr>
        <w:t xml:space="preserve"> Особа_1</w:t>
      </w:r>
      <w:r w:rsidR="00756FF4" w:rsidRPr="00F74600">
        <w:rPr>
          <w:rFonts w:cs="Times New Roman"/>
          <w:szCs w:val="24"/>
          <w:lang w:val="uk-UA"/>
        </w:rPr>
        <w:t xml:space="preserve">вважає, що </w:t>
      </w:r>
      <w:r w:rsidRPr="00F74600">
        <w:rPr>
          <w:rFonts w:cs="Times New Roman"/>
          <w:szCs w:val="24"/>
          <w:lang w:val="uk-UA"/>
        </w:rPr>
        <w:t>всі листи, які направлялися до ТОВ «ФК «Сіті Фінанс»  були виключно в інтересах значених клієнтів, та з метою встановлення актуального кредитора по їх кредитних договорах на момент звернення. Вважає, що  дії АО «Захист» не являються противоправними, та не суперечать законодавству.</w:t>
      </w:r>
    </w:p>
    <w:p w:rsidR="00D7188E" w:rsidRPr="00F74600" w:rsidRDefault="00EF1C0A" w:rsidP="00D7188E">
      <w:pPr>
        <w:spacing w:after="0" w:line="240" w:lineRule="auto"/>
        <w:ind w:firstLine="708"/>
        <w:rPr>
          <w:rFonts w:cs="Times New Roman"/>
          <w:szCs w:val="24"/>
          <w:lang w:val="uk-UA"/>
        </w:rPr>
      </w:pPr>
      <w:r w:rsidRPr="00F74600">
        <w:rPr>
          <w:rFonts w:cs="Times New Roman"/>
          <w:szCs w:val="24"/>
          <w:lang w:val="uk-UA"/>
        </w:rPr>
        <w:t>На доводи скаржника</w:t>
      </w:r>
      <w:r w:rsidR="00D7188E" w:rsidRPr="00F74600">
        <w:rPr>
          <w:rFonts w:cs="Times New Roman"/>
          <w:szCs w:val="24"/>
          <w:lang w:val="uk-UA"/>
        </w:rPr>
        <w:t>, що АО «Захист» порушує ст. 26 ЗУ «Про  адвокатуру та адвокатську діяльність», а саме норму щодо звернення  адвоката з належно оформленим  адвокатським запитом</w:t>
      </w:r>
      <w:r w:rsidR="002D3652" w:rsidRPr="00F74600">
        <w:rPr>
          <w:rFonts w:cs="Times New Roman"/>
          <w:szCs w:val="24"/>
          <w:lang w:val="uk-UA"/>
        </w:rPr>
        <w:t xml:space="preserve">, адвокат </w:t>
      </w:r>
      <w:r w:rsidR="007B21D9">
        <w:rPr>
          <w:rFonts w:cs="Times New Roman"/>
          <w:szCs w:val="24"/>
          <w:lang w:val="uk-UA"/>
        </w:rPr>
        <w:t>Особа_1</w:t>
      </w:r>
      <w:r w:rsidR="002D3652" w:rsidRPr="00F74600">
        <w:rPr>
          <w:rFonts w:cs="Times New Roman"/>
          <w:szCs w:val="24"/>
          <w:lang w:val="uk-UA"/>
        </w:rPr>
        <w:t xml:space="preserve"> пояснює, що </w:t>
      </w:r>
      <w:r w:rsidR="00D7188E" w:rsidRPr="00F74600">
        <w:rPr>
          <w:rFonts w:cs="Times New Roman"/>
          <w:szCs w:val="24"/>
          <w:lang w:val="uk-UA"/>
        </w:rPr>
        <w:t xml:space="preserve"> адвокатський запит  жодного разу не був направлений зі сторони АО «Захист» до ТОВ «ФК«Сіті Фінанс». Тому вважає звинувачення на свою адресу безпідставним.</w:t>
      </w:r>
    </w:p>
    <w:p w:rsidR="00217F2E" w:rsidRPr="00F74600" w:rsidRDefault="00217F2E" w:rsidP="00D7188E">
      <w:pPr>
        <w:spacing w:after="0" w:line="240" w:lineRule="auto"/>
        <w:ind w:firstLine="708"/>
        <w:rPr>
          <w:rFonts w:cs="Times New Roman"/>
          <w:szCs w:val="24"/>
          <w:lang w:val="uk-UA"/>
        </w:rPr>
      </w:pPr>
      <w:r w:rsidRPr="00F74600">
        <w:rPr>
          <w:rFonts w:cs="Times New Roman"/>
          <w:szCs w:val="24"/>
          <w:lang w:val="uk-UA"/>
        </w:rPr>
        <w:t xml:space="preserve">В своїх поясненнях адвокат </w:t>
      </w:r>
      <w:r w:rsidR="007B21D9">
        <w:rPr>
          <w:rFonts w:cs="Times New Roman"/>
          <w:szCs w:val="24"/>
          <w:lang w:val="uk-UA"/>
        </w:rPr>
        <w:t>Особа_1</w:t>
      </w:r>
      <w:r w:rsidRPr="00F74600">
        <w:rPr>
          <w:rFonts w:cs="Times New Roman"/>
          <w:szCs w:val="24"/>
          <w:lang w:val="uk-UA"/>
        </w:rPr>
        <w:t xml:space="preserve"> відкидає </w:t>
      </w:r>
      <w:r w:rsidR="00D82CF7" w:rsidRPr="00F74600">
        <w:rPr>
          <w:rFonts w:cs="Times New Roman"/>
          <w:szCs w:val="24"/>
          <w:lang w:val="uk-UA"/>
        </w:rPr>
        <w:t>«звинувачення» у недотриманні законності, розповсюджені персональних даних фізичних осіб, порушені конфіденційності, недотриманні компетенції та добросовісності та не інформуванні клієнта про хід справи.</w:t>
      </w:r>
    </w:p>
    <w:p w:rsidR="00D82CF7" w:rsidRPr="00F74600" w:rsidRDefault="00D82CF7" w:rsidP="00D7188E">
      <w:pPr>
        <w:spacing w:after="0" w:line="240" w:lineRule="auto"/>
        <w:ind w:firstLine="708"/>
        <w:rPr>
          <w:rFonts w:cs="Times New Roman"/>
          <w:szCs w:val="24"/>
          <w:lang w:val="uk-UA"/>
        </w:rPr>
      </w:pPr>
    </w:p>
    <w:p w:rsidR="00D7188E" w:rsidRPr="00F74600" w:rsidRDefault="00D7188E" w:rsidP="00D7188E">
      <w:pPr>
        <w:spacing w:after="0" w:line="240" w:lineRule="auto"/>
        <w:ind w:firstLine="708"/>
        <w:rPr>
          <w:rFonts w:cs="Times New Roman"/>
          <w:szCs w:val="24"/>
          <w:lang w:val="uk-UA"/>
        </w:rPr>
      </w:pPr>
      <w:r w:rsidRPr="00F74600">
        <w:rPr>
          <w:rFonts w:cs="Times New Roman"/>
          <w:szCs w:val="24"/>
          <w:lang w:val="uk-UA"/>
        </w:rPr>
        <w:t xml:space="preserve">Вважає,  що всі </w:t>
      </w:r>
      <w:r w:rsidR="00652FC6" w:rsidRPr="00F74600">
        <w:rPr>
          <w:rFonts w:cs="Times New Roman"/>
          <w:szCs w:val="24"/>
          <w:lang w:val="uk-UA"/>
        </w:rPr>
        <w:t>доводи</w:t>
      </w:r>
      <w:r w:rsidRPr="00F74600">
        <w:rPr>
          <w:rFonts w:cs="Times New Roman"/>
          <w:szCs w:val="24"/>
          <w:lang w:val="uk-UA"/>
        </w:rPr>
        <w:t xml:space="preserve"> ТОВ «ФК «Сіті Фінанс» щодо діяльності АО «Захист» не підтверджуються будь якими доказами, базуються на припущеннях</w:t>
      </w:r>
      <w:r w:rsidR="00F74600" w:rsidRPr="00F74600">
        <w:rPr>
          <w:rFonts w:cs="Times New Roman"/>
          <w:szCs w:val="24"/>
          <w:lang w:val="uk-UA"/>
        </w:rPr>
        <w:t>,</w:t>
      </w:r>
      <w:r w:rsidRPr="00F74600">
        <w:rPr>
          <w:rFonts w:cs="Times New Roman"/>
          <w:szCs w:val="24"/>
          <w:lang w:val="uk-UA"/>
        </w:rPr>
        <w:t xml:space="preserve"> проси</w:t>
      </w:r>
      <w:r w:rsidR="00F74600" w:rsidRPr="00F74600">
        <w:rPr>
          <w:rFonts w:cs="Times New Roman"/>
          <w:szCs w:val="24"/>
          <w:lang w:val="uk-UA"/>
        </w:rPr>
        <w:t>в</w:t>
      </w:r>
      <w:r w:rsidRPr="00F74600">
        <w:rPr>
          <w:rFonts w:cs="Times New Roman"/>
          <w:szCs w:val="24"/>
          <w:lang w:val="uk-UA"/>
        </w:rPr>
        <w:t xml:space="preserve"> відмовити у порушенні дисциплінарної справи відносно нього.</w:t>
      </w:r>
    </w:p>
    <w:p w:rsidR="00A5695B" w:rsidRPr="00F74600" w:rsidRDefault="00A5695B" w:rsidP="008E787F">
      <w:pPr>
        <w:spacing w:after="0" w:line="240" w:lineRule="auto"/>
        <w:ind w:firstLine="708"/>
        <w:rPr>
          <w:rFonts w:cs="Times New Roman"/>
          <w:szCs w:val="24"/>
          <w:lang w:val="uk-UA"/>
        </w:rPr>
      </w:pPr>
    </w:p>
    <w:p w:rsidR="008E787F" w:rsidRDefault="008E787F" w:rsidP="008E787F">
      <w:pPr>
        <w:spacing w:after="0" w:line="240" w:lineRule="auto"/>
        <w:ind w:firstLine="708"/>
        <w:rPr>
          <w:rFonts w:cs="Times New Roman"/>
          <w:b/>
          <w:szCs w:val="24"/>
          <w:lang w:val="uk-UA"/>
        </w:rPr>
      </w:pPr>
      <w:r w:rsidRPr="008E787F">
        <w:rPr>
          <w:rFonts w:cs="Times New Roman"/>
          <w:b/>
          <w:szCs w:val="24"/>
          <w:lang w:val="uk-UA"/>
        </w:rPr>
        <w:t>Виклад встановлених обставин</w:t>
      </w:r>
    </w:p>
    <w:p w:rsidR="00CF65C2" w:rsidRDefault="00CF65C2" w:rsidP="00CE3FD8">
      <w:pPr>
        <w:spacing w:after="0" w:line="240" w:lineRule="auto"/>
        <w:ind w:firstLine="708"/>
        <w:rPr>
          <w:rFonts w:cs="Times New Roman"/>
          <w:szCs w:val="24"/>
          <w:lang w:val="uk-UA"/>
        </w:rPr>
      </w:pPr>
    </w:p>
    <w:p w:rsidR="00E250A3" w:rsidRDefault="00F54350" w:rsidP="00CE3FD8">
      <w:pPr>
        <w:spacing w:after="0" w:line="240" w:lineRule="auto"/>
        <w:ind w:firstLine="708"/>
        <w:rPr>
          <w:rFonts w:cs="Times New Roman"/>
          <w:szCs w:val="24"/>
          <w:lang w:val="uk-UA"/>
        </w:rPr>
      </w:pPr>
      <w:r w:rsidRPr="00F54350">
        <w:rPr>
          <w:rFonts w:cs="Times New Roman"/>
          <w:szCs w:val="24"/>
          <w:lang w:val="uk-UA"/>
        </w:rPr>
        <w:t xml:space="preserve">Згідно з даними Єдиного реєстру адвокатів </w:t>
      </w:r>
      <w:r w:rsidR="008E787F">
        <w:rPr>
          <w:rFonts w:cs="Times New Roman"/>
          <w:szCs w:val="24"/>
          <w:lang w:val="uk-UA"/>
        </w:rPr>
        <w:t>А</w:t>
      </w:r>
      <w:r w:rsidR="00072F9D" w:rsidRPr="00072F9D">
        <w:rPr>
          <w:rFonts w:cs="Times New Roman"/>
          <w:szCs w:val="24"/>
          <w:lang w:val="uk-UA"/>
        </w:rPr>
        <w:t xml:space="preserve">двокат </w:t>
      </w:r>
      <w:r w:rsidR="007B21D9">
        <w:rPr>
          <w:rFonts w:cs="Times New Roman"/>
          <w:szCs w:val="24"/>
          <w:lang w:val="uk-UA"/>
        </w:rPr>
        <w:t>Особа_1</w:t>
      </w:r>
      <w:r w:rsidR="00072F9D" w:rsidRPr="00072F9D">
        <w:rPr>
          <w:rFonts w:cs="Times New Roman"/>
          <w:szCs w:val="24"/>
          <w:lang w:val="uk-UA"/>
        </w:rPr>
        <w:t xml:space="preserve"> </w:t>
      </w:r>
      <w:r w:rsidR="00CE3FD8" w:rsidRPr="00CE3FD8">
        <w:rPr>
          <w:rFonts w:cs="Times New Roman"/>
          <w:szCs w:val="24"/>
          <w:lang w:val="uk-UA"/>
        </w:rPr>
        <w:t>має свідоцтво</w:t>
      </w:r>
      <w:r w:rsidR="005B6EE3">
        <w:rPr>
          <w:rFonts w:cs="Times New Roman"/>
          <w:szCs w:val="24"/>
          <w:lang w:val="uk-UA"/>
        </w:rPr>
        <w:t xml:space="preserve"> Інформація_6</w:t>
      </w:r>
      <w:r w:rsidR="00020DB5">
        <w:rPr>
          <w:rFonts w:cs="Times New Roman"/>
          <w:szCs w:val="24"/>
          <w:lang w:val="uk-UA"/>
        </w:rPr>
        <w:t xml:space="preserve">. Адреса робочого місця </w:t>
      </w:r>
      <w:r w:rsidR="005B6EE3">
        <w:rPr>
          <w:rFonts w:cs="Times New Roman"/>
          <w:szCs w:val="24"/>
          <w:lang w:val="uk-UA"/>
        </w:rPr>
        <w:t>Інформація_7</w:t>
      </w:r>
    </w:p>
    <w:p w:rsidR="00072F9D" w:rsidRPr="00072F9D" w:rsidRDefault="00B55CC6" w:rsidP="00072F9D">
      <w:pPr>
        <w:spacing w:after="0" w:line="240" w:lineRule="auto"/>
        <w:ind w:firstLine="708"/>
        <w:rPr>
          <w:rFonts w:cs="Times New Roman"/>
          <w:i/>
          <w:iCs/>
          <w:szCs w:val="24"/>
          <w:lang w:val="uk-UA"/>
        </w:rPr>
      </w:pPr>
      <w:r w:rsidRPr="00503A46">
        <w:rPr>
          <w:rFonts w:cs="Times New Roman"/>
          <w:szCs w:val="24"/>
          <w:lang w:val="uk-UA"/>
        </w:rPr>
        <w:t>Форма адвокатської діяльності : Адвокатське об</w:t>
      </w:r>
      <w:r w:rsidR="00503A46">
        <w:rPr>
          <w:rFonts w:cs="Times New Roman"/>
          <w:szCs w:val="24"/>
          <w:lang w:val="uk-UA"/>
        </w:rPr>
        <w:t>ʼ</w:t>
      </w:r>
      <w:r w:rsidRPr="00503A46">
        <w:rPr>
          <w:rFonts w:cs="Times New Roman"/>
          <w:szCs w:val="24"/>
          <w:lang w:val="uk-UA"/>
        </w:rPr>
        <w:t>єднання</w:t>
      </w:r>
      <w:r w:rsidR="00503A46">
        <w:rPr>
          <w:rFonts w:cs="Times New Roman"/>
          <w:szCs w:val="24"/>
          <w:lang w:val="uk-UA"/>
        </w:rPr>
        <w:t xml:space="preserve"> </w:t>
      </w:r>
      <w:r w:rsidR="00503A46" w:rsidRPr="00503A46">
        <w:rPr>
          <w:rFonts w:cs="Times New Roman"/>
          <w:szCs w:val="24"/>
          <w:lang w:val="uk-UA"/>
        </w:rPr>
        <w:t>«ЗАХИСТ»</w:t>
      </w:r>
      <w:r w:rsidR="0066781D">
        <w:rPr>
          <w:rFonts w:cs="Times New Roman"/>
          <w:szCs w:val="24"/>
          <w:lang w:val="uk-UA"/>
        </w:rPr>
        <w:t xml:space="preserve">. </w:t>
      </w:r>
      <w:r w:rsidR="00417AE7">
        <w:rPr>
          <w:rFonts w:cs="Times New Roman"/>
          <w:szCs w:val="24"/>
          <w:lang w:val="uk-UA"/>
        </w:rPr>
        <w:t xml:space="preserve">У відповідності до Витягу з Єдиного державного реєстру юридичних осіб, </w:t>
      </w:r>
      <w:r w:rsidR="00FA1EB1">
        <w:rPr>
          <w:rFonts w:cs="Times New Roman"/>
          <w:szCs w:val="24"/>
          <w:lang w:val="uk-UA"/>
        </w:rPr>
        <w:t>Ф</w:t>
      </w:r>
      <w:r w:rsidR="00417AE7">
        <w:rPr>
          <w:rFonts w:cs="Times New Roman"/>
          <w:szCs w:val="24"/>
          <w:lang w:val="uk-UA"/>
        </w:rPr>
        <w:t>ізичних осіб-підприємців</w:t>
      </w:r>
      <w:r w:rsidR="00FA1EB1">
        <w:rPr>
          <w:rFonts w:cs="Times New Roman"/>
          <w:szCs w:val="24"/>
          <w:lang w:val="uk-UA"/>
        </w:rPr>
        <w:t xml:space="preserve"> та громадських формувань а</w:t>
      </w:r>
      <w:r w:rsidR="004B6F8A">
        <w:rPr>
          <w:rFonts w:cs="Times New Roman"/>
          <w:szCs w:val="24"/>
          <w:lang w:val="uk-UA"/>
        </w:rPr>
        <w:t xml:space="preserve">двокат </w:t>
      </w:r>
      <w:r w:rsidR="007B21D9">
        <w:rPr>
          <w:rFonts w:cs="Times New Roman"/>
          <w:szCs w:val="24"/>
          <w:lang w:val="uk-UA"/>
        </w:rPr>
        <w:t>Особа_1</w:t>
      </w:r>
      <w:r w:rsidR="004B6F8A">
        <w:rPr>
          <w:rFonts w:cs="Times New Roman"/>
          <w:szCs w:val="24"/>
          <w:lang w:val="uk-UA"/>
        </w:rPr>
        <w:t xml:space="preserve"> є</w:t>
      </w:r>
      <w:r w:rsidR="00072F9D" w:rsidRPr="004B6F8A">
        <w:rPr>
          <w:rFonts w:cs="Times New Roman"/>
          <w:szCs w:val="24"/>
          <w:lang w:val="uk-UA"/>
        </w:rPr>
        <w:t xml:space="preserve"> </w:t>
      </w:r>
      <w:r w:rsidR="00072F9D" w:rsidRPr="00F54350">
        <w:rPr>
          <w:rFonts w:cs="Times New Roman"/>
          <w:szCs w:val="24"/>
          <w:lang w:val="uk-UA"/>
        </w:rPr>
        <w:t>засновником і Керівником</w:t>
      </w:r>
      <w:r w:rsidR="00072F9D" w:rsidRPr="00072F9D">
        <w:rPr>
          <w:rFonts w:cs="Times New Roman"/>
          <w:szCs w:val="24"/>
          <w:lang w:val="uk-UA"/>
        </w:rPr>
        <w:t xml:space="preserve">  Адвокатського Обʼєднання «ЗАХИСТ», яке здійснює свою діяльність за адресою  </w:t>
      </w:r>
      <w:r w:rsidR="005B6EE3">
        <w:rPr>
          <w:rFonts w:cs="Times New Roman"/>
          <w:szCs w:val="24"/>
          <w:lang w:val="uk-UA"/>
        </w:rPr>
        <w:t>Інформація_3</w:t>
      </w:r>
      <w:r w:rsidR="00072F9D" w:rsidRPr="00072F9D">
        <w:rPr>
          <w:rFonts w:cs="Times New Roman"/>
          <w:i/>
          <w:iCs/>
          <w:szCs w:val="24"/>
          <w:lang w:val="uk-UA"/>
        </w:rPr>
        <w:t>.</w:t>
      </w:r>
    </w:p>
    <w:p w:rsidR="00072F9D" w:rsidRPr="00072F9D" w:rsidRDefault="00BE09F1" w:rsidP="00072F9D">
      <w:pPr>
        <w:spacing w:after="0" w:line="240" w:lineRule="auto"/>
        <w:ind w:firstLine="708"/>
        <w:rPr>
          <w:rFonts w:cs="Times New Roman"/>
          <w:iCs/>
          <w:szCs w:val="24"/>
          <w:lang w:val="uk-UA"/>
        </w:rPr>
      </w:pPr>
      <w:r>
        <w:rPr>
          <w:rFonts w:cs="Times New Roman"/>
          <w:iCs/>
          <w:szCs w:val="24"/>
          <w:lang w:val="uk-UA"/>
        </w:rPr>
        <w:t>З матеріалів справи вбачається: п</w:t>
      </w:r>
      <w:r w:rsidR="00072F9D" w:rsidRPr="00072F9D">
        <w:rPr>
          <w:rFonts w:cs="Times New Roman"/>
          <w:iCs/>
          <w:szCs w:val="24"/>
          <w:lang w:val="uk-UA"/>
        </w:rPr>
        <w:t xml:space="preserve">очинаючи з 26.07.2024 року на поштову адресу  </w:t>
      </w:r>
      <w:r w:rsidR="005B6EE3">
        <w:rPr>
          <w:rStyle w:val="ab"/>
          <w:rFonts w:cs="Times New Roman"/>
          <w:iCs/>
          <w:szCs w:val="24"/>
          <w:lang w:val="uk-UA"/>
        </w:rPr>
        <w:t>Інформація_1</w:t>
      </w:r>
      <w:r w:rsidR="00072F9D" w:rsidRPr="00072F9D">
        <w:rPr>
          <w:rFonts w:cs="Times New Roman"/>
          <w:iCs/>
          <w:szCs w:val="24"/>
          <w:lang w:val="uk-UA"/>
        </w:rPr>
        <w:t xml:space="preserve">  надійшла велика кількість повідомлень, відправником яких є  АО </w:t>
      </w:r>
      <w:r w:rsidR="00FA1EB1" w:rsidRPr="00072F9D">
        <w:rPr>
          <w:rFonts w:cs="Times New Roman"/>
          <w:iCs/>
          <w:szCs w:val="24"/>
          <w:lang w:val="uk-UA"/>
        </w:rPr>
        <w:t>«</w:t>
      </w:r>
      <w:r w:rsidR="00072F9D" w:rsidRPr="00072F9D">
        <w:rPr>
          <w:rFonts w:cs="Times New Roman"/>
          <w:iCs/>
          <w:szCs w:val="24"/>
          <w:lang w:val="uk-UA"/>
        </w:rPr>
        <w:t>Захист</w:t>
      </w:r>
      <w:r w:rsidR="00FA1EB1">
        <w:rPr>
          <w:rFonts w:cs="Times New Roman"/>
          <w:iCs/>
          <w:szCs w:val="24"/>
          <w:lang w:val="uk-UA"/>
        </w:rPr>
        <w:t xml:space="preserve">» </w:t>
      </w:r>
      <w:r w:rsidR="00072F9D" w:rsidRPr="00072F9D">
        <w:rPr>
          <w:rFonts w:cs="Times New Roman"/>
          <w:iCs/>
          <w:szCs w:val="24"/>
          <w:lang w:val="uk-UA"/>
        </w:rPr>
        <w:t xml:space="preserve"> </w:t>
      </w:r>
      <w:r w:rsidR="007B21D9" w:rsidRPr="007B21D9">
        <w:rPr>
          <w:rFonts w:cs="Times New Roman"/>
          <w:iCs/>
          <w:szCs w:val="24"/>
          <w:lang w:val="uk-UA"/>
        </w:rPr>
        <w:t>Інформація_2</w:t>
      </w:r>
      <w:r w:rsidR="00072F9D" w:rsidRPr="00072F9D">
        <w:rPr>
          <w:rFonts w:cs="Times New Roman"/>
          <w:iCs/>
          <w:szCs w:val="24"/>
          <w:lang w:val="uk-UA"/>
        </w:rPr>
        <w:t xml:space="preserve">» з прикріпленим файлом у форматі </w:t>
      </w:r>
      <w:r w:rsidR="00072F9D" w:rsidRPr="00072F9D">
        <w:rPr>
          <w:rFonts w:cs="Times New Roman"/>
          <w:iCs/>
          <w:szCs w:val="24"/>
        </w:rPr>
        <w:t>WORD</w:t>
      </w:r>
      <w:r w:rsidR="00072F9D" w:rsidRPr="00072F9D">
        <w:rPr>
          <w:rFonts w:cs="Times New Roman"/>
          <w:iCs/>
          <w:szCs w:val="24"/>
          <w:lang w:val="uk-UA"/>
        </w:rPr>
        <w:t xml:space="preserve"> під назвою «</w:t>
      </w:r>
      <w:r w:rsidR="00072F9D" w:rsidRPr="00072F9D">
        <w:rPr>
          <w:rFonts w:cs="Times New Roman"/>
          <w:iCs/>
          <w:szCs w:val="24"/>
        </w:rPr>
        <w:t>file</w:t>
      </w:r>
      <w:r w:rsidR="00072F9D" w:rsidRPr="00072F9D">
        <w:rPr>
          <w:rFonts w:cs="Times New Roman"/>
          <w:iCs/>
          <w:szCs w:val="24"/>
          <w:lang w:val="uk-UA"/>
        </w:rPr>
        <w:t>.</w:t>
      </w:r>
      <w:r w:rsidR="00072F9D" w:rsidRPr="00072F9D">
        <w:rPr>
          <w:rFonts w:cs="Times New Roman"/>
          <w:iCs/>
          <w:szCs w:val="24"/>
        </w:rPr>
        <w:t>docx</w:t>
      </w:r>
      <w:r w:rsidR="00072F9D" w:rsidRPr="00072F9D">
        <w:rPr>
          <w:rFonts w:cs="Times New Roman"/>
          <w:iCs/>
          <w:szCs w:val="24"/>
          <w:lang w:val="uk-UA"/>
        </w:rPr>
        <w:t>».</w:t>
      </w:r>
    </w:p>
    <w:p w:rsidR="00BE09F1" w:rsidRDefault="00072F9D" w:rsidP="00072F9D">
      <w:pPr>
        <w:spacing w:after="0" w:line="240" w:lineRule="auto"/>
        <w:ind w:firstLine="708"/>
        <w:rPr>
          <w:rFonts w:cs="Times New Roman"/>
          <w:szCs w:val="24"/>
          <w:lang w:val="uk-UA"/>
        </w:rPr>
      </w:pPr>
      <w:r w:rsidRPr="00072F9D">
        <w:rPr>
          <w:rFonts w:cs="Times New Roman"/>
          <w:iCs/>
          <w:szCs w:val="24"/>
          <w:lang w:val="uk-UA"/>
        </w:rPr>
        <w:t xml:space="preserve">Листи,  які мали назву «Заява», «Скарга», «Претензія»  відправлено від імені фізичних осіб, дані яких підставлено у відповідний файл, </w:t>
      </w:r>
      <w:r w:rsidRPr="006C35A7">
        <w:rPr>
          <w:rFonts w:cs="Times New Roman"/>
          <w:iCs/>
          <w:szCs w:val="24"/>
          <w:lang w:val="uk-UA"/>
        </w:rPr>
        <w:t>вказані контактні</w:t>
      </w:r>
      <w:r w:rsidR="00BE09F1">
        <w:rPr>
          <w:rFonts w:cs="Times New Roman"/>
          <w:iCs/>
          <w:szCs w:val="24"/>
          <w:lang w:val="uk-UA"/>
        </w:rPr>
        <w:t xml:space="preserve"> данні</w:t>
      </w:r>
      <w:r w:rsidRPr="006C35A7">
        <w:rPr>
          <w:rFonts w:cs="Times New Roman"/>
          <w:iCs/>
          <w:szCs w:val="24"/>
          <w:lang w:val="uk-UA"/>
        </w:rPr>
        <w:t xml:space="preserve"> є одними і тими</w:t>
      </w:r>
      <w:r w:rsidRPr="00072F9D">
        <w:rPr>
          <w:rFonts w:cs="Times New Roman"/>
          <w:iCs/>
          <w:szCs w:val="24"/>
          <w:lang w:val="uk-UA"/>
        </w:rPr>
        <w:t xml:space="preserve"> самими</w:t>
      </w:r>
      <w:r w:rsidRPr="006C35A7">
        <w:rPr>
          <w:rFonts w:cs="Times New Roman"/>
          <w:iCs/>
          <w:szCs w:val="24"/>
          <w:lang w:val="uk-UA"/>
        </w:rPr>
        <w:t xml:space="preserve">: </w:t>
      </w:r>
      <w:r w:rsidR="005B6EE3">
        <w:rPr>
          <w:rFonts w:cs="Times New Roman"/>
          <w:i/>
          <w:iCs/>
          <w:szCs w:val="24"/>
          <w:lang w:val="uk-UA"/>
        </w:rPr>
        <w:t>Інформація_3 .</w:t>
      </w:r>
      <w:r w:rsidRPr="00072F9D">
        <w:rPr>
          <w:rFonts w:cs="Times New Roman"/>
          <w:iCs/>
          <w:szCs w:val="24"/>
          <w:lang w:val="uk-UA"/>
        </w:rPr>
        <w:t>Номер телефону для зворотного зв’язку та підписи осіб відсутні.</w:t>
      </w:r>
      <w:r w:rsidR="00A5695B">
        <w:rPr>
          <w:rFonts w:cs="Times New Roman"/>
          <w:iCs/>
          <w:szCs w:val="24"/>
          <w:lang w:val="uk-UA"/>
        </w:rPr>
        <w:t xml:space="preserve">  </w:t>
      </w:r>
      <w:r w:rsidRPr="00072F9D">
        <w:rPr>
          <w:rFonts w:cs="Times New Roman"/>
          <w:szCs w:val="24"/>
          <w:lang w:val="uk-UA"/>
        </w:rPr>
        <w:tab/>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 xml:space="preserve">ТОВ </w:t>
      </w:r>
      <w:r w:rsidRPr="00072F9D">
        <w:rPr>
          <w:rFonts w:cs="Times New Roman"/>
          <w:i/>
          <w:szCs w:val="24"/>
          <w:lang w:val="uk-UA"/>
        </w:rPr>
        <w:t xml:space="preserve">"ФК" СІТІ ФІНАНС" </w:t>
      </w:r>
      <w:r w:rsidRPr="00072F9D">
        <w:rPr>
          <w:rFonts w:cs="Times New Roman"/>
          <w:szCs w:val="24"/>
          <w:lang w:val="uk-UA"/>
        </w:rPr>
        <w:t xml:space="preserve"> зверталось до АО «Захист» через телефон у месенджері «Вайбер»: АО "Захист" +38093</w:t>
      </w:r>
      <w:r w:rsidR="00E81935">
        <w:rPr>
          <w:rFonts w:cs="Times New Roman"/>
          <w:szCs w:val="24"/>
          <w:lang w:val="uk-UA"/>
        </w:rPr>
        <w:t>6042474, 17.09.2024 року (скрін</w:t>
      </w:r>
      <w:r w:rsidRPr="00072F9D">
        <w:rPr>
          <w:rFonts w:cs="Times New Roman"/>
          <w:szCs w:val="24"/>
          <w:lang w:val="uk-UA"/>
        </w:rPr>
        <w:t xml:space="preserve">шот додано до скарги), зверталось через адвоката </w:t>
      </w:r>
      <w:r w:rsidR="007B21D9">
        <w:rPr>
          <w:rFonts w:cs="Times New Roman"/>
          <w:szCs w:val="24"/>
          <w:lang w:val="uk-UA"/>
        </w:rPr>
        <w:t>ОСОБА_3</w:t>
      </w:r>
      <w:r w:rsidRPr="00072F9D">
        <w:rPr>
          <w:rFonts w:cs="Times New Roman"/>
          <w:szCs w:val="24"/>
          <w:lang w:val="uk-UA"/>
        </w:rPr>
        <w:t>., який на підставі договору надає професійну правничу допомогу ТОВ «ФК «Сіті Фінанс» за вих. 07-613 від 30.09.2024 року, направляло листи-звернення вих. №</w:t>
      </w:r>
      <w:r w:rsidRPr="00BE09F1">
        <w:rPr>
          <w:rFonts w:cs="Times New Roman"/>
          <w:szCs w:val="24"/>
          <w:lang w:val="uk-UA"/>
        </w:rPr>
        <w:t>1-113225 від 30.09.2024</w:t>
      </w:r>
      <w:r w:rsidRPr="00072F9D">
        <w:rPr>
          <w:rFonts w:cs="Times New Roman"/>
          <w:szCs w:val="24"/>
          <w:lang w:val="uk-UA"/>
        </w:rPr>
        <w:t>, 01.10.2024 року.</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 xml:space="preserve"> </w:t>
      </w:r>
      <w:r w:rsidRPr="00072F9D">
        <w:rPr>
          <w:rFonts w:cs="Times New Roman"/>
          <w:szCs w:val="24"/>
        </w:rPr>
        <w:t xml:space="preserve">14.11.2024 року, Товариство надіслало Лист-Звернення про припинення порушень (повторно) за </w:t>
      </w:r>
      <w:r w:rsidRPr="00072F9D">
        <w:rPr>
          <w:rFonts w:cs="Times New Roman"/>
          <w:szCs w:val="24"/>
          <w:lang w:val="uk-UA"/>
        </w:rPr>
        <w:t>в</w:t>
      </w:r>
      <w:r w:rsidRPr="00072F9D">
        <w:rPr>
          <w:rFonts w:cs="Times New Roman"/>
          <w:szCs w:val="24"/>
        </w:rPr>
        <w:t>их. № 1-116158</w:t>
      </w:r>
      <w:r w:rsidRPr="00072F9D">
        <w:rPr>
          <w:rFonts w:cs="Times New Roman"/>
          <w:szCs w:val="24"/>
          <w:lang w:val="uk-UA"/>
        </w:rPr>
        <w:t>.</w:t>
      </w:r>
      <w:r w:rsidRPr="00072F9D">
        <w:rPr>
          <w:rFonts w:cs="Times New Roman"/>
          <w:szCs w:val="24"/>
        </w:rPr>
        <w:t xml:space="preserve"> На ел</w:t>
      </w:r>
      <w:r w:rsidR="00E81935">
        <w:rPr>
          <w:rFonts w:cs="Times New Roman"/>
          <w:szCs w:val="24"/>
          <w:lang w:val="uk-UA"/>
        </w:rPr>
        <w:t>ектронну</w:t>
      </w:r>
      <w:r w:rsidRPr="00072F9D">
        <w:rPr>
          <w:rFonts w:cs="Times New Roman"/>
          <w:szCs w:val="24"/>
        </w:rPr>
        <w:t xml:space="preserve"> адресу </w:t>
      </w:r>
      <w:r w:rsidR="00230DCF">
        <w:rPr>
          <w:rFonts w:cs="Times New Roman"/>
          <w:szCs w:val="24"/>
          <w:lang w:val="uk-UA"/>
        </w:rPr>
        <w:t xml:space="preserve">листа </w:t>
      </w:r>
      <w:r w:rsidRPr="00072F9D">
        <w:rPr>
          <w:rFonts w:cs="Times New Roman"/>
          <w:szCs w:val="24"/>
        </w:rPr>
        <w:t>надіслано 20.11.2024 року</w:t>
      </w:r>
      <w:r w:rsidRPr="00072F9D">
        <w:rPr>
          <w:rFonts w:cs="Times New Roman"/>
          <w:szCs w:val="24"/>
          <w:lang w:val="uk-UA"/>
        </w:rPr>
        <w:t>.</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Відповіді від АО «Захист» або його Керівника не було направлено на адресу ТОВ «ФК «Сіті Фінанс».</w:t>
      </w:r>
    </w:p>
    <w:p w:rsidR="00A5695B" w:rsidRDefault="00A5695B" w:rsidP="00072F9D">
      <w:pPr>
        <w:spacing w:after="0" w:line="240" w:lineRule="auto"/>
        <w:ind w:firstLine="708"/>
        <w:rPr>
          <w:rFonts w:cs="Times New Roman"/>
          <w:b/>
          <w:szCs w:val="24"/>
        </w:rPr>
      </w:pPr>
    </w:p>
    <w:p w:rsidR="00072F9D" w:rsidRPr="00072F9D" w:rsidRDefault="00CF65C2" w:rsidP="00072F9D">
      <w:pPr>
        <w:spacing w:after="0" w:line="240" w:lineRule="auto"/>
        <w:ind w:firstLine="708"/>
        <w:rPr>
          <w:rFonts w:cs="Times New Roman"/>
          <w:b/>
          <w:szCs w:val="24"/>
          <w:lang w:val="uk-UA"/>
        </w:rPr>
      </w:pPr>
      <w:r>
        <w:rPr>
          <w:rFonts w:cs="Times New Roman"/>
          <w:b/>
          <w:szCs w:val="24"/>
        </w:rPr>
        <w:t xml:space="preserve">Нормативно-правові акти , </w:t>
      </w:r>
      <w:r w:rsidR="00072F9D" w:rsidRPr="00072F9D">
        <w:rPr>
          <w:rFonts w:cs="Times New Roman"/>
          <w:b/>
          <w:szCs w:val="24"/>
        </w:rPr>
        <w:t>які підлягають застосуванню:</w:t>
      </w:r>
    </w:p>
    <w:p w:rsidR="00CF65C2" w:rsidRDefault="00CF65C2" w:rsidP="00072F9D">
      <w:pPr>
        <w:spacing w:after="0" w:line="240" w:lineRule="auto"/>
        <w:ind w:firstLine="708"/>
        <w:rPr>
          <w:rFonts w:cs="Times New Roman"/>
          <w:szCs w:val="24"/>
          <w:lang w:val="uk-UA"/>
        </w:rPr>
      </w:pP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Відповідно до ч. 1 статті 4 Закону України «Про адвокатуру та адвокатську діяльність» № 5076-VI, адвокатська діяльність здійснюється на принципах верховенства права, законності, незалежності, конфіденційності та уникнення конфлікту інтересів.</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Пунктом 1 ст. 21 Закону України «Про адвокатуру та адвокатську діяльність» передбачено, що під час здійснення адвокатської діяльності адвокат зобов’язаний дотримуватися присяги адвоката України та правил адвокатської етики, виконувати обов’язки, передбачені законодавством та договором про надання правової допомоги.</w:t>
      </w:r>
    </w:p>
    <w:p w:rsidR="00072F9D" w:rsidRPr="00072F9D" w:rsidRDefault="00072F9D" w:rsidP="00072F9D">
      <w:pPr>
        <w:spacing w:after="0" w:line="240" w:lineRule="auto"/>
        <w:ind w:firstLine="708"/>
        <w:rPr>
          <w:rFonts w:cs="Times New Roman"/>
          <w:szCs w:val="24"/>
          <w:lang w:val="uk-UA"/>
        </w:rPr>
      </w:pPr>
      <w:r w:rsidRPr="00072F9D">
        <w:rPr>
          <w:rFonts w:cs="Times New Roman"/>
          <w:szCs w:val="24"/>
          <w:lang w:val="uk-UA"/>
        </w:rPr>
        <w:t xml:space="preserve">Частина  2 ст. 34 Закону передбачає, що дисциплінарним проступком адвоката серед інших є порушення правил адвокатської етики (п.3); </w:t>
      </w:r>
    </w:p>
    <w:p w:rsidR="00CF65C2" w:rsidRDefault="00CF65C2" w:rsidP="00072F9D">
      <w:pPr>
        <w:spacing w:after="0" w:line="240" w:lineRule="auto"/>
        <w:ind w:firstLine="708"/>
        <w:rPr>
          <w:rFonts w:cs="Times New Roman"/>
          <w:b/>
          <w:bCs/>
          <w:szCs w:val="24"/>
          <w:lang w:val="uk-UA"/>
        </w:rPr>
      </w:pPr>
      <w:bookmarkStart w:id="1" w:name="n360"/>
      <w:bookmarkEnd w:id="1"/>
    </w:p>
    <w:p w:rsidR="00072F9D" w:rsidRPr="00072F9D" w:rsidRDefault="00072F9D" w:rsidP="00072F9D">
      <w:pPr>
        <w:spacing w:after="0" w:line="240" w:lineRule="auto"/>
        <w:ind w:firstLine="708"/>
        <w:rPr>
          <w:rFonts w:cs="Times New Roman"/>
          <w:szCs w:val="24"/>
          <w:lang w:val="uk-UA"/>
        </w:rPr>
      </w:pPr>
      <w:r w:rsidRPr="00072F9D">
        <w:rPr>
          <w:rFonts w:cs="Times New Roman"/>
          <w:b/>
          <w:bCs/>
          <w:szCs w:val="24"/>
          <w:lang w:val="uk-UA"/>
        </w:rPr>
        <w:t xml:space="preserve">Ст. 7 Правил адвокатської етики </w:t>
      </w:r>
      <w:r w:rsidRPr="00072F9D">
        <w:rPr>
          <w:rFonts w:cs="Times New Roman"/>
          <w:bCs/>
          <w:szCs w:val="24"/>
          <w:lang w:val="uk-UA"/>
        </w:rPr>
        <w:t xml:space="preserve">передбачає, що </w:t>
      </w:r>
      <w:bookmarkStart w:id="2" w:name="n381"/>
      <w:bookmarkEnd w:id="2"/>
      <w:r w:rsidRPr="00072F9D">
        <w:rPr>
          <w:rFonts w:cs="Times New Roman"/>
          <w:bCs/>
          <w:szCs w:val="24"/>
          <w:lang w:val="uk-UA"/>
        </w:rPr>
        <w:t>у</w:t>
      </w:r>
      <w:r w:rsidRPr="00072F9D">
        <w:rPr>
          <w:rFonts w:cs="Times New Roman"/>
          <w:szCs w:val="24"/>
          <w:lang w:val="uk-UA"/>
        </w:rPr>
        <w:t xml:space="preserve"> своїй професійній діяльності адвокат (адвокатське бюро, адвокатське об'єднання) зобов'язаний використовувати всі свої знання та професійну майстерність для належного захисту й представництва прав та законних інтересів клієнта, дотримуючись чинного законодавства України, сприяти утвердженню та практичній реалізації принципів верховенства права та законності.</w:t>
      </w:r>
    </w:p>
    <w:p w:rsidR="00072F9D" w:rsidRPr="00072F9D" w:rsidRDefault="00072F9D" w:rsidP="00072F9D">
      <w:pPr>
        <w:spacing w:after="0" w:line="240" w:lineRule="auto"/>
        <w:ind w:firstLine="708"/>
        <w:rPr>
          <w:rFonts w:cs="Times New Roman"/>
          <w:szCs w:val="24"/>
        </w:rPr>
      </w:pPr>
      <w:bookmarkStart w:id="3" w:name="n382"/>
      <w:bookmarkStart w:id="4" w:name="n383"/>
      <w:bookmarkEnd w:id="3"/>
      <w:bookmarkEnd w:id="4"/>
      <w:r w:rsidRPr="00072F9D">
        <w:rPr>
          <w:rFonts w:cs="Times New Roman"/>
          <w:szCs w:val="24"/>
        </w:rPr>
        <w:t>Адвокат не має права в своїй професійній діяльності вдаватися до засобів та методів, які суперечать чинному законодавству або цим Правилам.</w:t>
      </w:r>
    </w:p>
    <w:p w:rsidR="00072F9D" w:rsidRPr="00072F9D" w:rsidRDefault="00072F9D" w:rsidP="00072F9D">
      <w:pPr>
        <w:spacing w:after="0" w:line="240" w:lineRule="auto"/>
        <w:ind w:firstLine="708"/>
        <w:rPr>
          <w:rFonts w:cs="Times New Roman"/>
          <w:szCs w:val="24"/>
          <w:lang w:val="uk-UA"/>
        </w:rPr>
      </w:pPr>
      <w:r w:rsidRPr="00072F9D">
        <w:rPr>
          <w:rFonts w:cs="Times New Roman"/>
          <w:b/>
          <w:bCs/>
          <w:szCs w:val="24"/>
        </w:rPr>
        <w:t>Ст</w:t>
      </w:r>
      <w:r w:rsidRPr="00072F9D">
        <w:rPr>
          <w:rFonts w:cs="Times New Roman"/>
          <w:b/>
          <w:bCs/>
          <w:szCs w:val="24"/>
          <w:lang w:val="uk-UA"/>
        </w:rPr>
        <w:t>.</w:t>
      </w:r>
      <w:r w:rsidRPr="00072F9D">
        <w:rPr>
          <w:rFonts w:cs="Times New Roman"/>
          <w:b/>
          <w:bCs/>
          <w:szCs w:val="24"/>
        </w:rPr>
        <w:t xml:space="preserve"> 11</w:t>
      </w:r>
      <w:r w:rsidRPr="00072F9D">
        <w:rPr>
          <w:rFonts w:cs="Times New Roman"/>
          <w:b/>
          <w:bCs/>
          <w:szCs w:val="24"/>
          <w:lang w:val="uk-UA"/>
        </w:rPr>
        <w:t xml:space="preserve"> Правил адвокатської етики</w:t>
      </w:r>
      <w:r w:rsidRPr="00072F9D">
        <w:rPr>
          <w:rFonts w:cs="Times New Roman"/>
          <w:b/>
          <w:bCs/>
          <w:szCs w:val="24"/>
        </w:rPr>
        <w:t xml:space="preserve"> </w:t>
      </w:r>
      <w:r w:rsidRPr="00072F9D">
        <w:rPr>
          <w:rFonts w:cs="Times New Roman"/>
          <w:b/>
          <w:bCs/>
          <w:szCs w:val="24"/>
          <w:lang w:val="uk-UA"/>
        </w:rPr>
        <w:t xml:space="preserve">щодо компетентності </w:t>
      </w:r>
      <w:r w:rsidRPr="00072F9D">
        <w:rPr>
          <w:rFonts w:cs="Times New Roman"/>
          <w:b/>
          <w:bCs/>
          <w:szCs w:val="24"/>
        </w:rPr>
        <w:t>та добросовісн</w:t>
      </w:r>
      <w:r w:rsidRPr="00072F9D">
        <w:rPr>
          <w:rFonts w:cs="Times New Roman"/>
          <w:b/>
          <w:bCs/>
          <w:szCs w:val="24"/>
          <w:lang w:val="uk-UA"/>
        </w:rPr>
        <w:t xml:space="preserve">ості </w:t>
      </w:r>
      <w:r w:rsidRPr="00072F9D">
        <w:rPr>
          <w:rFonts w:cs="Times New Roman"/>
          <w:bCs/>
          <w:szCs w:val="24"/>
          <w:lang w:val="uk-UA"/>
        </w:rPr>
        <w:t>наголошено, що від адвоката</w:t>
      </w:r>
      <w:r w:rsidRPr="00072F9D">
        <w:rPr>
          <w:rFonts w:cs="Times New Roman"/>
          <w:b/>
          <w:bCs/>
          <w:szCs w:val="24"/>
          <w:lang w:val="uk-UA"/>
        </w:rPr>
        <w:t xml:space="preserve"> </w:t>
      </w:r>
      <w:bookmarkStart w:id="5" w:name="n413"/>
      <w:bookmarkEnd w:id="5"/>
      <w:r w:rsidRPr="00072F9D">
        <w:rPr>
          <w:rFonts w:cs="Times New Roman"/>
          <w:szCs w:val="24"/>
          <w:lang w:val="uk-UA"/>
        </w:rPr>
        <w:t>вимагається високий рівень професійної підготовки, ґрунтовне знання чинного законодавства, практики його застосування, опанування тактики, методів і прийомів адвокатської діяльності, ораторського мистецтва.</w:t>
      </w:r>
    </w:p>
    <w:p w:rsidR="00072F9D" w:rsidRPr="00072F9D" w:rsidRDefault="00072F9D" w:rsidP="00072F9D">
      <w:pPr>
        <w:spacing w:after="0" w:line="240" w:lineRule="auto"/>
        <w:ind w:firstLine="708"/>
        <w:rPr>
          <w:rFonts w:cs="Times New Roman"/>
          <w:szCs w:val="24"/>
          <w:lang w:val="uk-UA"/>
        </w:rPr>
      </w:pPr>
      <w:bookmarkStart w:id="6" w:name="n414"/>
      <w:bookmarkEnd w:id="6"/>
      <w:r w:rsidRPr="00072F9D">
        <w:rPr>
          <w:rFonts w:cs="Times New Roman"/>
          <w:szCs w:val="24"/>
          <w:lang w:val="uk-UA"/>
        </w:rPr>
        <w:t xml:space="preserve">Адвокат зобов'язаний надавати професійну правничу (правову) допомогу клієнту, здійснювати його захист та представництво компетентно і добросовісно, що передбачає знання відповідних норм права, наявність необхідного досвіду їх застосування, доскональність у врахуванні </w:t>
      </w:r>
      <w:r w:rsidRPr="00072F9D">
        <w:rPr>
          <w:rFonts w:cs="Times New Roman"/>
          <w:szCs w:val="24"/>
          <w:lang w:val="uk-UA"/>
        </w:rPr>
        <w:lastRenderedPageBreak/>
        <w:t>всіх обставин, що стосуються доручення клієнта та можливих правових наслідків його виконання, ретельну підготовку до виконання доручення.</w:t>
      </w:r>
    </w:p>
    <w:p w:rsidR="00072F9D" w:rsidRPr="00072F9D" w:rsidRDefault="00072F9D" w:rsidP="00072F9D">
      <w:pPr>
        <w:spacing w:after="0" w:line="240" w:lineRule="auto"/>
        <w:ind w:firstLine="708"/>
        <w:rPr>
          <w:rFonts w:cs="Times New Roman"/>
          <w:szCs w:val="24"/>
          <w:lang w:val="uk-UA"/>
        </w:rPr>
      </w:pPr>
      <w:bookmarkStart w:id="7" w:name="n415"/>
      <w:bookmarkStart w:id="8" w:name="n416"/>
      <w:bookmarkEnd w:id="7"/>
      <w:bookmarkEnd w:id="8"/>
      <w:r w:rsidRPr="00072F9D">
        <w:rPr>
          <w:rFonts w:cs="Times New Roman"/>
          <w:szCs w:val="24"/>
          <w:lang w:val="uk-UA"/>
        </w:rPr>
        <w:t>Адвокат повинен забезпечувати обґрунтовано необхідний рівень компетентності своїх помічників, стажистів, технічного персоналу та інших осіб, що залучаються ним для виконання окремих робіт у зв'язку з виконанням доручення.</w:t>
      </w:r>
    </w:p>
    <w:p w:rsidR="00072F9D" w:rsidRDefault="004B2328" w:rsidP="00072F9D">
      <w:pPr>
        <w:spacing w:after="0" w:line="240" w:lineRule="auto"/>
        <w:ind w:firstLine="708"/>
        <w:rPr>
          <w:rFonts w:cs="Times New Roman"/>
          <w:szCs w:val="24"/>
          <w:lang w:val="uk-UA"/>
        </w:rPr>
      </w:pPr>
      <w:r>
        <w:rPr>
          <w:rFonts w:cs="Times New Roman"/>
          <w:b/>
          <w:bCs/>
          <w:szCs w:val="24"/>
          <w:lang w:val="uk-UA"/>
        </w:rPr>
        <w:t>Ст.</w:t>
      </w:r>
      <w:r w:rsidR="00072F9D" w:rsidRPr="00072F9D">
        <w:rPr>
          <w:rFonts w:cs="Times New Roman"/>
          <w:b/>
          <w:bCs/>
          <w:szCs w:val="24"/>
          <w:lang w:val="uk-UA"/>
        </w:rPr>
        <w:t xml:space="preserve">  12 </w:t>
      </w:r>
      <w:bookmarkStart w:id="9" w:name="n418"/>
      <w:bookmarkEnd w:id="9"/>
      <w:r w:rsidR="00072F9D" w:rsidRPr="00072F9D">
        <w:rPr>
          <w:rFonts w:cs="Times New Roman"/>
          <w:b/>
          <w:bCs/>
          <w:szCs w:val="24"/>
          <w:lang w:val="uk-UA"/>
        </w:rPr>
        <w:t>Правил адвокатської етики передбачено, що в</w:t>
      </w:r>
      <w:r w:rsidR="00072F9D" w:rsidRPr="00072F9D">
        <w:rPr>
          <w:rFonts w:cs="Times New Roman"/>
          <w:szCs w:val="24"/>
          <w:lang w:val="uk-UA"/>
        </w:rPr>
        <w:t>сією своєю діяльністю адвокат повинен стверджувати повагу до адвокатської професії, яку він уособлює, її сутності та громадського призначення, сприяти збереженню та підвищенню поваги до неї в суспільстві. Цього принципу адвокат зобов'язаний дотримуватись у всіх сферах діяльності: професійній, громадській, публіцистичній та інших.</w:t>
      </w:r>
    </w:p>
    <w:p w:rsidR="006F7D0D" w:rsidRPr="00072F9D" w:rsidRDefault="006F7D0D" w:rsidP="00072F9D">
      <w:pPr>
        <w:spacing w:after="0" w:line="240" w:lineRule="auto"/>
        <w:ind w:firstLine="708"/>
        <w:rPr>
          <w:rFonts w:cs="Times New Roman"/>
          <w:szCs w:val="24"/>
          <w:lang w:val="uk-UA"/>
        </w:rPr>
      </w:pPr>
      <w:r w:rsidRPr="00B9651A">
        <w:rPr>
          <w:rFonts w:cs="Times New Roman"/>
          <w:b/>
          <w:szCs w:val="24"/>
          <w:lang w:val="uk-UA"/>
        </w:rPr>
        <w:t>Ст.</w:t>
      </w:r>
      <w:r w:rsidR="00837923" w:rsidRPr="00B9651A">
        <w:rPr>
          <w:rFonts w:cs="Times New Roman"/>
          <w:b/>
          <w:szCs w:val="24"/>
          <w:lang w:val="uk-UA"/>
        </w:rPr>
        <w:t xml:space="preserve"> 19 Правил адвокатської етики</w:t>
      </w:r>
      <w:r w:rsidR="00B9651A">
        <w:rPr>
          <w:rFonts w:cs="Times New Roman"/>
          <w:szCs w:val="24"/>
          <w:lang w:val="uk-UA"/>
        </w:rPr>
        <w:t xml:space="preserve"> (частина 2)</w:t>
      </w:r>
      <w:r w:rsidR="001A68D9">
        <w:rPr>
          <w:rFonts w:cs="Times New Roman"/>
          <w:szCs w:val="24"/>
          <w:lang w:val="uk-UA"/>
        </w:rPr>
        <w:t>, а</w:t>
      </w:r>
      <w:r w:rsidR="00B9651A" w:rsidRPr="00B9651A">
        <w:rPr>
          <w:rFonts w:cs="Times New Roman"/>
          <w:szCs w:val="24"/>
        </w:rPr>
        <w:t>двокат не має права в своїй професійній діяльності вдаватися до засобів та методів, які суперечать чинному законодавству або цим Правилам.</w:t>
      </w:r>
    </w:p>
    <w:p w:rsidR="00072F9D" w:rsidRPr="00072F9D" w:rsidRDefault="00072F9D" w:rsidP="00072F9D">
      <w:pPr>
        <w:spacing w:after="0" w:line="240" w:lineRule="auto"/>
        <w:ind w:firstLine="708"/>
        <w:rPr>
          <w:rFonts w:cs="Times New Roman"/>
          <w:szCs w:val="24"/>
          <w:lang w:val="uk-UA"/>
        </w:rPr>
      </w:pPr>
      <w:bookmarkStart w:id="10" w:name="n463"/>
      <w:bookmarkEnd w:id="10"/>
      <w:r w:rsidRPr="00072F9D">
        <w:rPr>
          <w:rFonts w:cs="Times New Roman"/>
          <w:b/>
          <w:bCs/>
          <w:szCs w:val="24"/>
          <w:lang w:val="uk-UA"/>
        </w:rPr>
        <w:t xml:space="preserve">Стаття 68 Правил адвокатської етики </w:t>
      </w:r>
      <w:r w:rsidRPr="00072F9D">
        <w:rPr>
          <w:rFonts w:cs="Times New Roman"/>
          <w:bCs/>
          <w:szCs w:val="24"/>
          <w:lang w:val="uk-UA"/>
        </w:rPr>
        <w:t xml:space="preserve">передбачає  відповідальність керівників адвокатських бюро, адвокатських об'єднань за незабезпечення умов для дотримання Правил адвокатської етики, а саме </w:t>
      </w:r>
      <w:bookmarkStart w:id="11" w:name="n676"/>
      <w:bookmarkEnd w:id="11"/>
      <w:r w:rsidRPr="00072F9D">
        <w:rPr>
          <w:rFonts w:cs="Times New Roman"/>
          <w:szCs w:val="24"/>
          <w:lang w:val="uk-UA"/>
        </w:rPr>
        <w:t>Адвокат, який є керівником адвокатського бюро чи адвокатського об'єднання (адвокати - члени колегіального керівного органу адвокатського об'єднання), може (можуть) бути притягнутий(ті) до дисциплінарної відповідальності за невиконання вимог положень Правил, а також за прийняття ним (ними) рішень, які тягнуть порушення Правил адвокатської етики.</w:t>
      </w:r>
    </w:p>
    <w:p w:rsidR="00CF65C2" w:rsidRDefault="00CF65C2" w:rsidP="00072F9D">
      <w:pPr>
        <w:spacing w:after="0" w:line="240" w:lineRule="auto"/>
        <w:ind w:firstLine="708"/>
        <w:rPr>
          <w:rFonts w:cs="Times New Roman"/>
          <w:b/>
          <w:bCs/>
          <w:szCs w:val="24"/>
          <w:lang w:val="uk-UA"/>
        </w:rPr>
      </w:pPr>
    </w:p>
    <w:p w:rsidR="00072F9D" w:rsidRPr="00072F9D" w:rsidRDefault="00072F9D" w:rsidP="00072F9D">
      <w:pPr>
        <w:spacing w:after="0" w:line="240" w:lineRule="auto"/>
        <w:ind w:firstLine="708"/>
        <w:rPr>
          <w:rFonts w:cs="Times New Roman"/>
          <w:szCs w:val="24"/>
          <w:lang w:val="uk-UA"/>
        </w:rPr>
      </w:pPr>
      <w:r w:rsidRPr="00072F9D">
        <w:rPr>
          <w:rFonts w:cs="Times New Roman"/>
          <w:b/>
          <w:bCs/>
          <w:szCs w:val="24"/>
          <w:lang w:val="uk-UA"/>
        </w:rPr>
        <w:t xml:space="preserve"> Ст. 5 ЗУ «Про звернення громадян» </w:t>
      </w:r>
      <w:r w:rsidRPr="00072F9D">
        <w:rPr>
          <w:rFonts w:cs="Times New Roman"/>
          <w:bCs/>
          <w:szCs w:val="24"/>
          <w:lang w:val="uk-UA"/>
        </w:rPr>
        <w:t>передбачені вимоги</w:t>
      </w:r>
      <w:r w:rsidRPr="00072F9D">
        <w:rPr>
          <w:rFonts w:cs="Times New Roman"/>
          <w:b/>
          <w:bCs/>
          <w:szCs w:val="24"/>
          <w:lang w:val="uk-UA"/>
        </w:rPr>
        <w:t xml:space="preserve"> </w:t>
      </w:r>
      <w:r w:rsidRPr="00072F9D">
        <w:rPr>
          <w:rFonts w:cs="Times New Roman"/>
          <w:szCs w:val="24"/>
          <w:lang w:val="uk-UA"/>
        </w:rPr>
        <w:t xml:space="preserve"> до звернення</w:t>
      </w:r>
      <w:bookmarkStart w:id="12" w:name="n143"/>
      <w:bookmarkEnd w:id="12"/>
      <w:r w:rsidRPr="00072F9D">
        <w:rPr>
          <w:rFonts w:cs="Times New Roman"/>
          <w:szCs w:val="24"/>
          <w:lang w:val="uk-UA"/>
        </w:rPr>
        <w:t xml:space="preserve">, так </w:t>
      </w:r>
    </w:p>
    <w:p w:rsidR="00072F9D" w:rsidRPr="00072F9D" w:rsidRDefault="00072F9D" w:rsidP="00072F9D">
      <w:pPr>
        <w:spacing w:after="0" w:line="240" w:lineRule="auto"/>
        <w:ind w:firstLine="708"/>
        <w:rPr>
          <w:rFonts w:cs="Times New Roman"/>
          <w:szCs w:val="24"/>
        </w:rPr>
      </w:pPr>
      <w:bookmarkStart w:id="13" w:name="n134"/>
      <w:bookmarkStart w:id="14" w:name="n139"/>
      <w:bookmarkEnd w:id="13"/>
      <w:bookmarkEnd w:id="14"/>
      <w:r w:rsidRPr="00072F9D">
        <w:rPr>
          <w:rFonts w:cs="Times New Roman"/>
          <w:szCs w:val="24"/>
          <w:lang w:val="uk-UA"/>
        </w:rPr>
        <w:t>п</w:t>
      </w:r>
      <w:r w:rsidRPr="00072F9D">
        <w:rPr>
          <w:rFonts w:cs="Times New Roman"/>
          <w:szCs w:val="24"/>
        </w:rPr>
        <w:t>исьмове звернення надсилається поштою або передається громадянином до відповідного органу, установи особисто чи через уповноважену ним особу, повноваження якої оформлені відповідно до законодавства. Письмове звернення також може бути надіслане з використанням мережі Інтернет, засобів електронного зв’язку (електронне звернення).</w:t>
      </w:r>
    </w:p>
    <w:p w:rsidR="00072F9D" w:rsidRPr="00072F9D" w:rsidRDefault="00072F9D" w:rsidP="00072F9D">
      <w:pPr>
        <w:spacing w:after="0" w:line="240" w:lineRule="auto"/>
        <w:ind w:firstLine="708"/>
        <w:rPr>
          <w:rFonts w:cs="Times New Roman"/>
          <w:szCs w:val="24"/>
        </w:rPr>
      </w:pPr>
      <w:bookmarkStart w:id="15" w:name="n140"/>
      <w:bookmarkEnd w:id="15"/>
      <w:r w:rsidRPr="00072F9D">
        <w:rPr>
          <w:rFonts w:cs="Times New Roman"/>
          <w:szCs w:val="24"/>
        </w:rPr>
        <w:t xml:space="preserve">У зверненні має бути зазначено прізвище, ім’я, по батькові, місце проживання громадянина, викладено суть порушеного питання, зауваження, пропозиції, заяви чи скарги, прохання чи вимоги. Письмове звернення повинно бути підписано заявником (заявниками) із зазначенням дати. В електронному зверненні також має бути зазначено електронну поштову адресу, на яку заявнику може бути надіслано відповідь, або відомості про інші засоби зв’язку з ним. </w:t>
      </w:r>
    </w:p>
    <w:p w:rsidR="00072F9D" w:rsidRPr="00072F9D" w:rsidRDefault="00072F9D" w:rsidP="00072F9D">
      <w:pPr>
        <w:spacing w:after="0" w:line="240" w:lineRule="auto"/>
        <w:ind w:firstLine="708"/>
        <w:rPr>
          <w:rFonts w:cs="Times New Roman"/>
          <w:szCs w:val="24"/>
        </w:rPr>
      </w:pPr>
      <w:bookmarkStart w:id="16" w:name="n141"/>
      <w:bookmarkEnd w:id="16"/>
      <w:r w:rsidRPr="00072F9D">
        <w:rPr>
          <w:rFonts w:cs="Times New Roman"/>
          <w:szCs w:val="24"/>
        </w:rPr>
        <w:t>Звернення, оформлене без дотримання зазначених вимог, повертається заявнику з відповідними роз’ясненнями не пізніш як через десять днів від дня його надходження, крім випадків, передбачених частиною першою </w:t>
      </w:r>
      <w:hyperlink r:id="rId8" w:anchor="n40" w:history="1">
        <w:r w:rsidRPr="00072F9D">
          <w:rPr>
            <w:rStyle w:val="ab"/>
            <w:rFonts w:cs="Times New Roman"/>
            <w:szCs w:val="24"/>
          </w:rPr>
          <w:t>статті 7</w:t>
        </w:r>
      </w:hyperlink>
      <w:r w:rsidRPr="00072F9D">
        <w:rPr>
          <w:rFonts w:cs="Times New Roman"/>
          <w:szCs w:val="24"/>
        </w:rPr>
        <w:t> цього Закону.</w:t>
      </w:r>
    </w:p>
    <w:p w:rsidR="00072F9D" w:rsidRPr="00072F9D" w:rsidRDefault="00072F9D" w:rsidP="00072F9D">
      <w:pPr>
        <w:spacing w:after="0" w:line="240" w:lineRule="auto"/>
        <w:ind w:firstLine="708"/>
        <w:rPr>
          <w:rFonts w:cs="Times New Roman"/>
          <w:szCs w:val="24"/>
          <w:lang w:val="uk-UA"/>
        </w:rPr>
      </w:pPr>
      <w:bookmarkStart w:id="17" w:name="n142"/>
      <w:bookmarkEnd w:id="17"/>
      <w:r w:rsidRPr="00072F9D">
        <w:rPr>
          <w:rFonts w:cs="Times New Roman"/>
          <w:szCs w:val="24"/>
          <w:lang w:val="uk-UA"/>
        </w:rPr>
        <w:tab/>
        <w:t>У відповідності до</w:t>
      </w:r>
      <w:r w:rsidRPr="00072F9D">
        <w:rPr>
          <w:rFonts w:cs="Times New Roman"/>
          <w:b/>
          <w:szCs w:val="24"/>
          <w:lang w:val="uk-UA"/>
        </w:rPr>
        <w:t xml:space="preserve"> ст.</w:t>
      </w:r>
      <w:r w:rsidRPr="00072F9D">
        <w:rPr>
          <w:rFonts w:cs="Times New Roman"/>
          <w:b/>
          <w:bCs/>
          <w:szCs w:val="24"/>
        </w:rPr>
        <w:t xml:space="preserve"> 8</w:t>
      </w:r>
      <w:r w:rsidRPr="00072F9D">
        <w:rPr>
          <w:rFonts w:cs="Times New Roman"/>
          <w:b/>
          <w:bCs/>
          <w:szCs w:val="24"/>
          <w:lang w:val="uk-UA"/>
        </w:rPr>
        <w:t xml:space="preserve"> </w:t>
      </w:r>
      <w:r w:rsidRPr="00072F9D">
        <w:rPr>
          <w:rFonts w:cs="Times New Roman"/>
          <w:b/>
          <w:bCs/>
          <w:szCs w:val="24"/>
        </w:rPr>
        <w:t> </w:t>
      </w:r>
      <w:r w:rsidRPr="00072F9D">
        <w:rPr>
          <w:rFonts w:cs="Times New Roman"/>
          <w:b/>
          <w:bCs/>
          <w:szCs w:val="24"/>
          <w:lang w:val="uk-UA"/>
        </w:rPr>
        <w:t>ЗУ «Про звернення громадян»</w:t>
      </w:r>
      <w:r w:rsidRPr="00072F9D">
        <w:rPr>
          <w:rFonts w:cs="Times New Roman"/>
          <w:bCs/>
          <w:szCs w:val="24"/>
          <w:lang w:val="uk-UA"/>
        </w:rPr>
        <w:t>,</w:t>
      </w:r>
      <w:r w:rsidRPr="00072F9D">
        <w:rPr>
          <w:rFonts w:cs="Times New Roman"/>
          <w:szCs w:val="24"/>
          <w:lang w:val="uk-UA"/>
        </w:rPr>
        <w:t xml:space="preserve"> </w:t>
      </w:r>
      <w:bookmarkStart w:id="18" w:name="n46"/>
      <w:bookmarkEnd w:id="18"/>
      <w:r w:rsidRPr="00072F9D">
        <w:rPr>
          <w:rFonts w:cs="Times New Roman"/>
          <w:szCs w:val="24"/>
          <w:lang w:val="uk-UA"/>
        </w:rPr>
        <w:t>п</w:t>
      </w:r>
      <w:r w:rsidRPr="00072F9D">
        <w:rPr>
          <w:rFonts w:cs="Times New Roman"/>
          <w:szCs w:val="24"/>
        </w:rPr>
        <w:t>исьмове звернення без зазначення місця проживання, не підписане автором (авторами), а також таке, з якого неможливо встановити авторство, визнається анонімним і розгляду не підлягає.</w:t>
      </w:r>
    </w:p>
    <w:p w:rsidR="00A5695B" w:rsidRDefault="00A5695B" w:rsidP="001D6F02">
      <w:pPr>
        <w:spacing w:after="0" w:line="240" w:lineRule="auto"/>
        <w:ind w:firstLine="708"/>
        <w:rPr>
          <w:rFonts w:cs="Times New Roman"/>
          <w:b/>
          <w:szCs w:val="24"/>
          <w:lang w:val="uk-UA"/>
        </w:rPr>
      </w:pPr>
    </w:p>
    <w:p w:rsidR="001D6F02" w:rsidRDefault="001D6F02" w:rsidP="001D6F02">
      <w:pPr>
        <w:spacing w:after="0" w:line="240" w:lineRule="auto"/>
        <w:ind w:firstLine="708"/>
        <w:rPr>
          <w:rFonts w:cs="Times New Roman"/>
          <w:b/>
          <w:szCs w:val="24"/>
          <w:lang w:val="uk-UA"/>
        </w:rPr>
      </w:pPr>
      <w:r w:rsidRPr="001D6F02">
        <w:rPr>
          <w:rFonts w:cs="Times New Roman"/>
          <w:b/>
          <w:szCs w:val="24"/>
          <w:lang w:val="uk-UA"/>
        </w:rPr>
        <w:t>Мотиви та висновки ДП КДКА</w:t>
      </w:r>
    </w:p>
    <w:p w:rsidR="00CF65C2" w:rsidRDefault="00CF65C2" w:rsidP="00AC568B">
      <w:pPr>
        <w:spacing w:after="0" w:line="240" w:lineRule="auto"/>
        <w:ind w:firstLine="708"/>
        <w:rPr>
          <w:rFonts w:cs="Times New Roman"/>
          <w:szCs w:val="24"/>
          <w:lang w:val="uk-UA"/>
        </w:rPr>
      </w:pPr>
    </w:p>
    <w:p w:rsidR="00AC568B" w:rsidRPr="00996F98" w:rsidRDefault="00AC568B" w:rsidP="00AC568B">
      <w:pPr>
        <w:spacing w:after="0" w:line="240" w:lineRule="auto"/>
        <w:ind w:firstLine="708"/>
        <w:rPr>
          <w:rFonts w:cs="Times New Roman"/>
          <w:szCs w:val="24"/>
          <w:lang w:val="uk-UA"/>
        </w:rPr>
      </w:pPr>
      <w:r w:rsidRPr="00996F98">
        <w:rPr>
          <w:rFonts w:cs="Times New Roman"/>
          <w:szCs w:val="24"/>
          <w:lang w:val="uk-UA"/>
        </w:rPr>
        <w:t xml:space="preserve">Аналізуючи матеріали дисциплінарної справи, дисциплінарна палата дійшла висновку про наявність в діях адвоката </w:t>
      </w:r>
      <w:r w:rsidR="007B21D9">
        <w:rPr>
          <w:rFonts w:cs="Times New Roman"/>
          <w:szCs w:val="24"/>
          <w:lang w:val="uk-UA"/>
        </w:rPr>
        <w:t>Особа_1</w:t>
      </w:r>
      <w:r w:rsidRPr="00996F98">
        <w:rPr>
          <w:rFonts w:cs="Times New Roman"/>
          <w:szCs w:val="24"/>
          <w:lang w:val="uk-UA"/>
        </w:rPr>
        <w:t xml:space="preserve"> порушень вимог  Правил адвокатської етики.</w:t>
      </w:r>
    </w:p>
    <w:p w:rsidR="00B9557F" w:rsidRPr="00996F98" w:rsidRDefault="00743DC2" w:rsidP="00B9557F">
      <w:pPr>
        <w:spacing w:after="0" w:line="240" w:lineRule="auto"/>
        <w:ind w:firstLine="708"/>
        <w:rPr>
          <w:rFonts w:cs="Times New Roman"/>
          <w:szCs w:val="24"/>
          <w:lang w:val="uk-UA"/>
        </w:rPr>
      </w:pPr>
      <w:r w:rsidRPr="00996F98">
        <w:rPr>
          <w:rFonts w:cs="Times New Roman"/>
          <w:szCs w:val="24"/>
          <w:lang w:val="uk-UA"/>
        </w:rPr>
        <w:t>Дисциплінарною палатою встановлено</w:t>
      </w:r>
      <w:r w:rsidR="00447DA1" w:rsidRPr="00996F98">
        <w:rPr>
          <w:rFonts w:cs="Times New Roman"/>
          <w:szCs w:val="24"/>
          <w:lang w:val="uk-UA"/>
        </w:rPr>
        <w:t xml:space="preserve">, що адвокат </w:t>
      </w:r>
      <w:r w:rsidR="007B21D9">
        <w:rPr>
          <w:rFonts w:cs="Times New Roman"/>
          <w:szCs w:val="24"/>
          <w:lang w:val="uk-UA"/>
        </w:rPr>
        <w:t>Особа_1</w:t>
      </w:r>
      <w:r w:rsidR="00447DA1" w:rsidRPr="00996F98">
        <w:rPr>
          <w:rFonts w:cs="Times New Roman"/>
          <w:szCs w:val="24"/>
          <w:lang w:val="uk-UA"/>
        </w:rPr>
        <w:t xml:space="preserve"> здійснює адвокатську діяльність </w:t>
      </w:r>
      <w:r w:rsidR="00FD0B57" w:rsidRPr="00996F98">
        <w:rPr>
          <w:rFonts w:cs="Times New Roman"/>
          <w:szCs w:val="24"/>
          <w:lang w:val="uk-UA"/>
        </w:rPr>
        <w:t xml:space="preserve">у АО "ЗАХИСТ". </w:t>
      </w:r>
      <w:r w:rsidR="00B9557F" w:rsidRPr="00996F98">
        <w:rPr>
          <w:rFonts w:cs="Times New Roman"/>
          <w:szCs w:val="24"/>
          <w:lang w:val="uk-UA"/>
        </w:rPr>
        <w:t xml:space="preserve">У відповідності до Витягу з Єдиного державного реєстру юридичних осіб, фізичних осіб-підприємців та громадських формувань </w:t>
      </w:r>
      <w:r w:rsidR="00706AEE" w:rsidRPr="00996F98">
        <w:rPr>
          <w:rFonts w:cs="Times New Roman"/>
          <w:szCs w:val="24"/>
          <w:lang w:val="uk-UA"/>
        </w:rPr>
        <w:t>Керівником</w:t>
      </w:r>
      <w:r w:rsidR="00C51CDC" w:rsidRPr="00996F98">
        <w:rPr>
          <w:rFonts w:cs="Times New Roman"/>
          <w:szCs w:val="24"/>
          <w:lang w:val="uk-UA"/>
        </w:rPr>
        <w:t xml:space="preserve"> та засновником</w:t>
      </w:r>
      <w:r w:rsidR="00706AEE" w:rsidRPr="00996F98">
        <w:rPr>
          <w:rFonts w:cs="Times New Roman"/>
          <w:szCs w:val="24"/>
          <w:lang w:val="uk-UA"/>
        </w:rPr>
        <w:t xml:space="preserve"> </w:t>
      </w:r>
      <w:r w:rsidR="00B9557F" w:rsidRPr="00996F98">
        <w:rPr>
          <w:rFonts w:cs="Times New Roman"/>
          <w:szCs w:val="24"/>
          <w:lang w:val="uk-UA"/>
        </w:rPr>
        <w:t>АО</w:t>
      </w:r>
      <w:r w:rsidR="00C51CDC" w:rsidRPr="00996F98">
        <w:rPr>
          <w:rFonts w:cs="Times New Roman"/>
          <w:szCs w:val="24"/>
          <w:lang w:val="uk-UA"/>
        </w:rPr>
        <w:t xml:space="preserve"> «Захист» є </w:t>
      </w:r>
      <w:r w:rsidR="007B21D9">
        <w:rPr>
          <w:rFonts w:cs="Times New Roman"/>
          <w:szCs w:val="24"/>
          <w:lang w:val="uk-UA"/>
        </w:rPr>
        <w:t>Особа_1</w:t>
      </w:r>
      <w:r w:rsidR="008E1C38" w:rsidRPr="00996F98">
        <w:rPr>
          <w:rFonts w:cs="Times New Roman"/>
          <w:szCs w:val="24"/>
          <w:lang w:val="uk-UA"/>
        </w:rPr>
        <w:t>.</w:t>
      </w:r>
    </w:p>
    <w:p w:rsidR="00CF65C2" w:rsidRDefault="00CF65C2" w:rsidP="00996F98">
      <w:pPr>
        <w:spacing w:after="0" w:line="240" w:lineRule="auto"/>
        <w:ind w:firstLine="708"/>
        <w:rPr>
          <w:rFonts w:cs="Times New Roman"/>
          <w:szCs w:val="24"/>
          <w:lang w:val="uk-UA"/>
        </w:rPr>
      </w:pPr>
    </w:p>
    <w:p w:rsidR="00996F98" w:rsidRDefault="00996F98" w:rsidP="00996F98">
      <w:pPr>
        <w:spacing w:after="0" w:line="240" w:lineRule="auto"/>
        <w:ind w:firstLine="708"/>
        <w:rPr>
          <w:rFonts w:cs="Times New Roman"/>
          <w:iCs/>
          <w:szCs w:val="24"/>
          <w:lang w:val="uk-UA"/>
        </w:rPr>
      </w:pPr>
      <w:r w:rsidRPr="00072F9D">
        <w:rPr>
          <w:rFonts w:cs="Times New Roman"/>
          <w:szCs w:val="24"/>
          <w:lang w:val="uk-UA"/>
        </w:rPr>
        <w:t>З матеріалів дисциплінарно</w:t>
      </w:r>
      <w:r>
        <w:rPr>
          <w:rFonts w:cs="Times New Roman"/>
          <w:szCs w:val="24"/>
          <w:lang w:val="uk-UA"/>
        </w:rPr>
        <w:t xml:space="preserve">ї справи </w:t>
      </w:r>
      <w:r w:rsidRPr="00072F9D">
        <w:rPr>
          <w:rFonts w:cs="Times New Roman"/>
          <w:szCs w:val="24"/>
          <w:lang w:val="uk-UA"/>
        </w:rPr>
        <w:t xml:space="preserve">вбачається, що на </w:t>
      </w:r>
      <w:r w:rsidRPr="00504D07">
        <w:rPr>
          <w:rFonts w:cs="Times New Roman"/>
          <w:iCs/>
          <w:szCs w:val="24"/>
          <w:lang w:val="uk-UA"/>
        </w:rPr>
        <w:t xml:space="preserve">поштову адресу  </w:t>
      </w:r>
      <w:r w:rsidR="005B6EE3">
        <w:rPr>
          <w:rStyle w:val="ab"/>
          <w:rFonts w:cs="Times New Roman"/>
          <w:iCs/>
          <w:szCs w:val="24"/>
          <w:lang w:val="uk-UA"/>
        </w:rPr>
        <w:t>Інфоормація_1</w:t>
      </w:r>
      <w:r w:rsidRPr="00504D07">
        <w:rPr>
          <w:rFonts w:cs="Times New Roman"/>
          <w:iCs/>
          <w:szCs w:val="24"/>
          <w:lang w:val="uk-UA"/>
        </w:rPr>
        <w:t xml:space="preserve">  надійшла велика кількість повідомлень, відправником яких є  АО «Захист</w:t>
      </w:r>
      <w:r w:rsidRPr="00667CB2">
        <w:rPr>
          <w:rFonts w:cs="Times New Roman"/>
          <w:iCs/>
          <w:szCs w:val="24"/>
          <w:lang w:val="uk-UA"/>
        </w:rPr>
        <w:t xml:space="preserve"> </w:t>
      </w:r>
      <w:r w:rsidR="007B21D9" w:rsidRPr="007B21D9">
        <w:rPr>
          <w:rFonts w:cs="Times New Roman"/>
          <w:iCs/>
          <w:szCs w:val="24"/>
          <w:lang w:val="uk-UA"/>
        </w:rPr>
        <w:t>Інформація_2</w:t>
      </w:r>
      <w:r>
        <w:rPr>
          <w:rFonts w:cs="Times New Roman"/>
          <w:iCs/>
          <w:szCs w:val="24"/>
          <w:lang w:val="uk-UA"/>
        </w:rPr>
        <w:t xml:space="preserve">» </w:t>
      </w:r>
      <w:r w:rsidRPr="00504D07">
        <w:rPr>
          <w:rFonts w:cs="Times New Roman"/>
          <w:iCs/>
          <w:szCs w:val="24"/>
          <w:lang w:val="uk-UA"/>
        </w:rPr>
        <w:t xml:space="preserve"> з прикріпленим файлом у форматі </w:t>
      </w:r>
      <w:r w:rsidRPr="00504D07">
        <w:rPr>
          <w:rFonts w:cs="Times New Roman"/>
          <w:iCs/>
          <w:szCs w:val="24"/>
        </w:rPr>
        <w:t>WORD</w:t>
      </w:r>
      <w:r w:rsidRPr="00504D07">
        <w:rPr>
          <w:rFonts w:cs="Times New Roman"/>
          <w:iCs/>
          <w:szCs w:val="24"/>
          <w:lang w:val="uk-UA"/>
        </w:rPr>
        <w:t xml:space="preserve"> під назвою «</w:t>
      </w:r>
      <w:r w:rsidRPr="00504D07">
        <w:rPr>
          <w:rFonts w:cs="Times New Roman"/>
          <w:iCs/>
          <w:szCs w:val="24"/>
        </w:rPr>
        <w:t>file</w:t>
      </w:r>
      <w:r w:rsidRPr="00504D07">
        <w:rPr>
          <w:rFonts w:cs="Times New Roman"/>
          <w:iCs/>
          <w:szCs w:val="24"/>
          <w:lang w:val="uk-UA"/>
        </w:rPr>
        <w:t>.</w:t>
      </w:r>
      <w:r w:rsidRPr="00504D07">
        <w:rPr>
          <w:rFonts w:cs="Times New Roman"/>
          <w:iCs/>
          <w:szCs w:val="24"/>
        </w:rPr>
        <w:t>docx</w:t>
      </w:r>
      <w:r w:rsidRPr="00504D07">
        <w:rPr>
          <w:rFonts w:cs="Times New Roman"/>
          <w:iCs/>
          <w:szCs w:val="24"/>
          <w:lang w:val="uk-UA"/>
        </w:rPr>
        <w:t>».</w:t>
      </w:r>
      <w:r>
        <w:rPr>
          <w:rFonts w:cs="Times New Roman"/>
          <w:iCs/>
          <w:szCs w:val="24"/>
          <w:lang w:val="uk-UA"/>
        </w:rPr>
        <w:t xml:space="preserve"> </w:t>
      </w:r>
    </w:p>
    <w:p w:rsidR="00996F98" w:rsidRDefault="00996F98" w:rsidP="00996F98">
      <w:pPr>
        <w:spacing w:after="0" w:line="240" w:lineRule="auto"/>
        <w:ind w:firstLine="708"/>
        <w:rPr>
          <w:rFonts w:cs="Times New Roman"/>
          <w:iCs/>
          <w:szCs w:val="24"/>
          <w:lang w:val="uk-UA"/>
        </w:rPr>
      </w:pPr>
      <w:r>
        <w:rPr>
          <w:rFonts w:cs="Times New Roman"/>
          <w:iCs/>
          <w:szCs w:val="24"/>
          <w:lang w:val="uk-UA"/>
        </w:rPr>
        <w:t>Надіслані листи від імені фізичних осіб</w:t>
      </w:r>
      <w:r w:rsidRPr="00694A3E">
        <w:rPr>
          <w:rFonts w:cs="Times New Roman"/>
          <w:iCs/>
          <w:szCs w:val="24"/>
          <w:lang w:val="uk-UA"/>
        </w:rPr>
        <w:t xml:space="preserve">,  які мали назву «Заява», «Скарга», «Претензія»  відправлено від імені фізичних осіб, дані яких підставлено у відповідний файл, вказані контактні данні є одними і тими самими: </w:t>
      </w:r>
      <w:r w:rsidR="005B6EE3">
        <w:rPr>
          <w:rFonts w:cs="Times New Roman"/>
          <w:i/>
          <w:iCs/>
          <w:szCs w:val="24"/>
          <w:lang w:val="uk-UA"/>
        </w:rPr>
        <w:t xml:space="preserve">Інформація_3 </w:t>
      </w:r>
      <w:r w:rsidRPr="00694A3E">
        <w:rPr>
          <w:rFonts w:cs="Times New Roman"/>
          <w:iCs/>
          <w:szCs w:val="24"/>
          <w:lang w:val="uk-UA"/>
        </w:rPr>
        <w:t>Номер телефону для зворотного з</w:t>
      </w:r>
      <w:r>
        <w:rPr>
          <w:rFonts w:cs="Times New Roman"/>
          <w:iCs/>
          <w:szCs w:val="24"/>
          <w:lang w:val="uk-UA"/>
        </w:rPr>
        <w:t>в’язку та підписи осіб відсутні, тобто, дані листи, які по суті є зверненнями громадян,</w:t>
      </w:r>
      <w:r w:rsidRPr="00694A3E">
        <w:rPr>
          <w:rFonts w:cs="Times New Roman"/>
          <w:iCs/>
          <w:szCs w:val="24"/>
          <w:lang w:val="uk-UA"/>
        </w:rPr>
        <w:t xml:space="preserve">  </w:t>
      </w:r>
      <w:r>
        <w:rPr>
          <w:rFonts w:cs="Times New Roman"/>
          <w:iCs/>
          <w:szCs w:val="24"/>
          <w:lang w:val="uk-UA"/>
        </w:rPr>
        <w:t xml:space="preserve">були оформлені не належним чином, в супереч вимогам ЗУ «Про звернення громадян», сприймались отримувачем листів ТОВ ФК «Сіті Фінанс», як спам. </w:t>
      </w:r>
    </w:p>
    <w:p w:rsidR="00CF65C2" w:rsidRDefault="00CF65C2" w:rsidP="00996F98">
      <w:pPr>
        <w:spacing w:after="0" w:line="240" w:lineRule="auto"/>
        <w:ind w:firstLine="708"/>
        <w:rPr>
          <w:rFonts w:cs="Times New Roman"/>
          <w:bCs/>
          <w:iCs/>
          <w:szCs w:val="24"/>
          <w:lang w:val="uk-UA"/>
        </w:rPr>
      </w:pPr>
    </w:p>
    <w:p w:rsidR="00996F98" w:rsidRPr="00504D07" w:rsidRDefault="00996F98" w:rsidP="00996F98">
      <w:pPr>
        <w:spacing w:after="0" w:line="240" w:lineRule="auto"/>
        <w:ind w:firstLine="708"/>
        <w:rPr>
          <w:rFonts w:cs="Times New Roman"/>
          <w:iCs/>
          <w:szCs w:val="24"/>
          <w:lang w:val="uk-UA"/>
        </w:rPr>
      </w:pPr>
      <w:r w:rsidRPr="008A18D5">
        <w:rPr>
          <w:rFonts w:cs="Times New Roman"/>
          <w:bCs/>
          <w:iCs/>
          <w:szCs w:val="24"/>
          <w:lang w:val="uk-UA"/>
        </w:rPr>
        <w:lastRenderedPageBreak/>
        <w:t>В силу ст. 68 Правил адвокатської етики</w:t>
      </w:r>
      <w:r w:rsidRPr="006927E9">
        <w:rPr>
          <w:rFonts w:cs="Times New Roman"/>
          <w:b/>
          <w:bCs/>
          <w:iCs/>
          <w:szCs w:val="24"/>
          <w:lang w:val="uk-UA"/>
        </w:rPr>
        <w:t xml:space="preserve"> </w:t>
      </w:r>
      <w:r w:rsidRPr="006927E9">
        <w:rPr>
          <w:rFonts w:cs="Times New Roman"/>
          <w:bCs/>
          <w:iCs/>
          <w:szCs w:val="24"/>
          <w:lang w:val="uk-UA"/>
        </w:rPr>
        <w:t>керівник</w:t>
      </w:r>
      <w:r>
        <w:rPr>
          <w:rFonts w:cs="Times New Roman"/>
          <w:bCs/>
          <w:iCs/>
          <w:szCs w:val="24"/>
          <w:lang w:val="uk-UA"/>
        </w:rPr>
        <w:t>и</w:t>
      </w:r>
      <w:r w:rsidRPr="006927E9">
        <w:rPr>
          <w:rFonts w:cs="Times New Roman"/>
          <w:bCs/>
          <w:iCs/>
          <w:szCs w:val="24"/>
          <w:lang w:val="uk-UA"/>
        </w:rPr>
        <w:t xml:space="preserve"> адвокатських бюро, адвокатських об'єднань </w:t>
      </w:r>
      <w:r>
        <w:rPr>
          <w:rFonts w:cs="Times New Roman"/>
          <w:bCs/>
          <w:iCs/>
          <w:szCs w:val="24"/>
          <w:lang w:val="uk-UA"/>
        </w:rPr>
        <w:t xml:space="preserve">несуть </w:t>
      </w:r>
      <w:r w:rsidRPr="006927E9">
        <w:rPr>
          <w:rFonts w:cs="Times New Roman"/>
          <w:bCs/>
          <w:iCs/>
          <w:szCs w:val="24"/>
          <w:lang w:val="uk-UA"/>
        </w:rPr>
        <w:t xml:space="preserve">відповідальність за незабезпечення </w:t>
      </w:r>
      <w:r>
        <w:rPr>
          <w:rFonts w:cs="Times New Roman"/>
          <w:bCs/>
          <w:iCs/>
          <w:szCs w:val="24"/>
          <w:lang w:val="uk-UA"/>
        </w:rPr>
        <w:t xml:space="preserve">ними </w:t>
      </w:r>
      <w:r w:rsidRPr="006927E9">
        <w:rPr>
          <w:rFonts w:cs="Times New Roman"/>
          <w:bCs/>
          <w:iCs/>
          <w:szCs w:val="24"/>
          <w:lang w:val="uk-UA"/>
        </w:rPr>
        <w:t>умов для дотримання Правил адвокатської етики</w:t>
      </w:r>
      <w:r>
        <w:rPr>
          <w:rFonts w:cs="Times New Roman"/>
          <w:bCs/>
          <w:iCs/>
          <w:szCs w:val="24"/>
          <w:lang w:val="uk-UA"/>
        </w:rPr>
        <w:t>.</w:t>
      </w:r>
    </w:p>
    <w:p w:rsidR="00AC568B" w:rsidRPr="009D1B84" w:rsidRDefault="00AC568B" w:rsidP="00AC568B">
      <w:pPr>
        <w:spacing w:after="0" w:line="240" w:lineRule="auto"/>
        <w:ind w:firstLine="708"/>
        <w:rPr>
          <w:rFonts w:cs="Times New Roman"/>
          <w:szCs w:val="24"/>
          <w:lang w:val="uk-UA"/>
        </w:rPr>
      </w:pPr>
      <w:r w:rsidRPr="009D1B84">
        <w:rPr>
          <w:rFonts w:cs="Times New Roman"/>
          <w:szCs w:val="24"/>
          <w:lang w:val="uk-UA"/>
        </w:rPr>
        <w:t xml:space="preserve">Таким чином, враховуючи все вищезазначене, дисциплінарна палата КДКА Донецької області дійшла висновку, що  адвокат  </w:t>
      </w:r>
      <w:r w:rsidR="007B21D9">
        <w:rPr>
          <w:rFonts w:cs="Times New Roman"/>
          <w:szCs w:val="24"/>
          <w:lang w:val="uk-UA"/>
        </w:rPr>
        <w:t>Особа_1</w:t>
      </w:r>
      <w:r w:rsidR="005C310A" w:rsidRPr="009D1B84">
        <w:rPr>
          <w:rFonts w:cs="Times New Roman"/>
          <w:szCs w:val="24"/>
          <w:lang w:val="uk-UA"/>
        </w:rPr>
        <w:t xml:space="preserve"> </w:t>
      </w:r>
      <w:r w:rsidRPr="009D1B84">
        <w:rPr>
          <w:rFonts w:cs="Times New Roman"/>
          <w:szCs w:val="24"/>
          <w:lang w:val="uk-UA"/>
        </w:rPr>
        <w:t xml:space="preserve">вчинив дисциплінарний проступок, передбачений п. 3 ч. 2 ст. 34 Закону України « Про адвокатуру та адвокатську діяльність», а саме порушені вимоги </w:t>
      </w:r>
      <w:r w:rsidR="00003345">
        <w:rPr>
          <w:rFonts w:cs="Times New Roman"/>
          <w:szCs w:val="24"/>
          <w:lang w:val="uk-UA"/>
        </w:rPr>
        <w:t>ст.</w:t>
      </w:r>
      <w:r w:rsidR="007B25CA" w:rsidRPr="009D1B84">
        <w:rPr>
          <w:rFonts w:cs="Times New Roman"/>
          <w:szCs w:val="24"/>
          <w:lang w:val="uk-UA"/>
        </w:rPr>
        <w:t xml:space="preserve"> 7,11,  ч.1 ст. 12 </w:t>
      </w:r>
      <w:r w:rsidRPr="009D1B84">
        <w:rPr>
          <w:rFonts w:cs="Times New Roman"/>
          <w:szCs w:val="24"/>
          <w:lang w:val="uk-UA"/>
        </w:rPr>
        <w:t>Правил адвокатської етики.</w:t>
      </w:r>
    </w:p>
    <w:p w:rsidR="00CF65C2" w:rsidRDefault="00CF65C2" w:rsidP="00AC568B">
      <w:pPr>
        <w:spacing w:after="0" w:line="240" w:lineRule="auto"/>
        <w:ind w:firstLine="708"/>
        <w:rPr>
          <w:rFonts w:cs="Times New Roman"/>
          <w:szCs w:val="24"/>
          <w:lang w:val="uk-UA"/>
        </w:rPr>
      </w:pPr>
    </w:p>
    <w:p w:rsidR="00AC568B" w:rsidRPr="009D1B84" w:rsidRDefault="00AC568B" w:rsidP="00AC568B">
      <w:pPr>
        <w:spacing w:after="0" w:line="240" w:lineRule="auto"/>
        <w:ind w:firstLine="708"/>
        <w:rPr>
          <w:rFonts w:cs="Times New Roman"/>
          <w:szCs w:val="24"/>
          <w:lang w:val="uk-UA"/>
        </w:rPr>
      </w:pPr>
      <w:r w:rsidRPr="009D1B84">
        <w:rPr>
          <w:rFonts w:cs="Times New Roman"/>
          <w:szCs w:val="24"/>
          <w:lang w:val="uk-UA"/>
        </w:rPr>
        <w:t>Відповідно до ч.1 ст. 35 Закону України «Про адвокатуру та адвокатську діяльність» за вчинення дисциплінарного проступку до адвоката може бути застосовано одне з таких дисциплінарних стягнень: попередження; зупинення права на заняття адвокатською діяльністю на строк від одного місяця до одного року; позбавлення права на заняття адвокатською діяльністю з наступним виключенням з Єдиного реєстру адвокатів України.</w:t>
      </w:r>
    </w:p>
    <w:p w:rsidR="00CF65C2" w:rsidRDefault="00CF65C2" w:rsidP="00AC568B">
      <w:pPr>
        <w:spacing w:after="0" w:line="240" w:lineRule="auto"/>
        <w:ind w:firstLine="708"/>
        <w:rPr>
          <w:rFonts w:cs="Times New Roman"/>
          <w:szCs w:val="24"/>
          <w:lang w:val="uk-UA"/>
        </w:rPr>
      </w:pPr>
    </w:p>
    <w:p w:rsidR="00AC568B" w:rsidRPr="009D1B84" w:rsidRDefault="00AC568B" w:rsidP="00AC568B">
      <w:pPr>
        <w:spacing w:after="0" w:line="240" w:lineRule="auto"/>
        <w:ind w:firstLine="708"/>
        <w:rPr>
          <w:rFonts w:cs="Times New Roman"/>
          <w:szCs w:val="24"/>
          <w:lang w:val="uk-UA"/>
        </w:rPr>
      </w:pPr>
      <w:r w:rsidRPr="009D1B84">
        <w:rPr>
          <w:rFonts w:cs="Times New Roman"/>
          <w:szCs w:val="24"/>
          <w:lang w:val="uk-UA"/>
        </w:rPr>
        <w:t>Відповідно до ч.2 ст. 35 Закону України «Про адвокатуру та адвокатську діяльність» адвокат може бути притягнутий до дисциплінарної відповідальності протягом року з дня вчинення дисциплінарного проступку.</w:t>
      </w:r>
    </w:p>
    <w:p w:rsidR="00AC568B" w:rsidRPr="009D1B84" w:rsidRDefault="00AC568B" w:rsidP="00AC568B">
      <w:pPr>
        <w:spacing w:after="0" w:line="240" w:lineRule="auto"/>
        <w:ind w:firstLine="708"/>
        <w:rPr>
          <w:rFonts w:cs="Times New Roman"/>
          <w:szCs w:val="24"/>
          <w:lang w:val="uk-UA"/>
        </w:rPr>
      </w:pPr>
      <w:r w:rsidRPr="009D1B84">
        <w:rPr>
          <w:rFonts w:cs="Times New Roman"/>
          <w:szCs w:val="24"/>
          <w:lang w:val="uk-UA"/>
        </w:rPr>
        <w:t xml:space="preserve">Дисциплінарний </w:t>
      </w:r>
      <w:r w:rsidR="00C40FDF" w:rsidRPr="009D1B84">
        <w:rPr>
          <w:rFonts w:cs="Times New Roman"/>
          <w:szCs w:val="24"/>
          <w:lang w:val="uk-UA"/>
        </w:rPr>
        <w:t>проступок за як</w:t>
      </w:r>
      <w:r w:rsidR="00A3557F" w:rsidRPr="009D1B84">
        <w:rPr>
          <w:rFonts w:cs="Times New Roman"/>
          <w:szCs w:val="24"/>
          <w:lang w:val="uk-UA"/>
        </w:rPr>
        <w:t xml:space="preserve">ий </w:t>
      </w:r>
      <w:r w:rsidR="00C40FDF" w:rsidRPr="009D1B84">
        <w:rPr>
          <w:rFonts w:cs="Times New Roman"/>
          <w:szCs w:val="24"/>
          <w:lang w:val="uk-UA"/>
        </w:rPr>
        <w:t xml:space="preserve">несе відповідальність </w:t>
      </w:r>
      <w:r w:rsidRPr="009D1B84">
        <w:rPr>
          <w:rFonts w:cs="Times New Roman"/>
          <w:szCs w:val="24"/>
          <w:lang w:val="uk-UA"/>
        </w:rPr>
        <w:t xml:space="preserve"> адвокат </w:t>
      </w:r>
      <w:r w:rsidR="007B21D9">
        <w:rPr>
          <w:rFonts w:cs="Times New Roman"/>
          <w:szCs w:val="24"/>
          <w:lang w:val="uk-UA"/>
        </w:rPr>
        <w:t>Особа_1</w:t>
      </w:r>
      <w:r w:rsidRPr="009D1B84">
        <w:rPr>
          <w:rFonts w:cs="Times New Roman"/>
          <w:szCs w:val="24"/>
          <w:lang w:val="uk-UA"/>
        </w:rPr>
        <w:t xml:space="preserve"> </w:t>
      </w:r>
      <w:r w:rsidR="00A3557F" w:rsidRPr="009D1B84">
        <w:rPr>
          <w:rFonts w:cs="Times New Roman"/>
          <w:szCs w:val="24"/>
          <w:lang w:val="uk-UA"/>
        </w:rPr>
        <w:t>вчинений протягом липня-грудня 2024 року</w:t>
      </w:r>
      <w:r w:rsidRPr="009D1B84">
        <w:rPr>
          <w:rFonts w:cs="Times New Roman"/>
          <w:szCs w:val="24"/>
          <w:lang w:val="uk-UA"/>
        </w:rPr>
        <w:t>, тобто строк для притягнення до дисциплінарної відповідальності на час прийняття рішення не минув.</w:t>
      </w:r>
    </w:p>
    <w:p w:rsidR="00CF65C2" w:rsidRDefault="00CF65C2" w:rsidP="00AC568B">
      <w:pPr>
        <w:spacing w:after="0" w:line="240" w:lineRule="auto"/>
        <w:ind w:firstLine="708"/>
        <w:rPr>
          <w:rFonts w:cs="Times New Roman"/>
          <w:szCs w:val="24"/>
          <w:lang w:val="uk-UA"/>
        </w:rPr>
      </w:pPr>
    </w:p>
    <w:p w:rsidR="00AC568B" w:rsidRPr="009D1B84" w:rsidRDefault="00A3557F" w:rsidP="00AC568B">
      <w:pPr>
        <w:spacing w:after="0" w:line="240" w:lineRule="auto"/>
        <w:ind w:firstLine="708"/>
        <w:rPr>
          <w:rFonts w:cs="Times New Roman"/>
          <w:szCs w:val="24"/>
          <w:lang w:val="uk-UA"/>
        </w:rPr>
      </w:pPr>
      <w:r w:rsidRPr="009D1B84">
        <w:rPr>
          <w:rFonts w:cs="Times New Roman"/>
          <w:szCs w:val="24"/>
          <w:lang w:val="uk-UA"/>
        </w:rPr>
        <w:t>Враховуючи обставин</w:t>
      </w:r>
      <w:r w:rsidR="00AC568B" w:rsidRPr="009D1B84">
        <w:rPr>
          <w:rFonts w:cs="Times New Roman"/>
          <w:szCs w:val="24"/>
          <w:lang w:val="uk-UA"/>
        </w:rPr>
        <w:t xml:space="preserve">и вчинення дисциплінарного проступку, його наслідки, особу адвоката </w:t>
      </w:r>
      <w:r w:rsidR="007B21D9">
        <w:rPr>
          <w:rFonts w:cs="Times New Roman"/>
          <w:szCs w:val="24"/>
          <w:lang w:val="uk-UA"/>
        </w:rPr>
        <w:t>Особа_1</w:t>
      </w:r>
      <w:r w:rsidR="00AC568B" w:rsidRPr="009D1B84">
        <w:rPr>
          <w:rFonts w:cs="Times New Roman"/>
          <w:szCs w:val="24"/>
          <w:lang w:val="uk-UA"/>
        </w:rPr>
        <w:t>, який раніше не притягувався до дисциплінарної відповідальності,</w:t>
      </w:r>
      <w:r w:rsidR="004323ED" w:rsidRPr="009D1B84">
        <w:rPr>
          <w:rFonts w:cs="Times New Roman"/>
          <w:szCs w:val="24"/>
          <w:lang w:val="uk-UA"/>
        </w:rPr>
        <w:t xml:space="preserve"> та який</w:t>
      </w:r>
      <w:r w:rsidR="00E0781A" w:rsidRPr="009D1B84">
        <w:rPr>
          <w:rFonts w:cs="Times New Roman"/>
          <w:szCs w:val="24"/>
          <w:lang w:val="uk-UA"/>
        </w:rPr>
        <w:t xml:space="preserve"> як керівник Адвокатського </w:t>
      </w:r>
      <w:r w:rsidR="00003345" w:rsidRPr="009D1B84">
        <w:rPr>
          <w:rFonts w:cs="Times New Roman"/>
          <w:szCs w:val="24"/>
          <w:lang w:val="uk-UA"/>
        </w:rPr>
        <w:t>об’єднання</w:t>
      </w:r>
      <w:r w:rsidR="00E0781A" w:rsidRPr="009D1B84">
        <w:rPr>
          <w:rFonts w:cs="Times New Roman"/>
          <w:szCs w:val="24"/>
          <w:lang w:val="uk-UA"/>
        </w:rPr>
        <w:t xml:space="preserve">, </w:t>
      </w:r>
      <w:r w:rsidR="004323ED" w:rsidRPr="009D1B84">
        <w:rPr>
          <w:rFonts w:cs="Times New Roman"/>
          <w:szCs w:val="24"/>
          <w:lang w:val="uk-UA"/>
        </w:rPr>
        <w:t xml:space="preserve"> несе відповідальність </w:t>
      </w:r>
      <w:r w:rsidR="00E0781A" w:rsidRPr="009D1B84">
        <w:rPr>
          <w:rFonts w:cs="Times New Roman"/>
          <w:bCs/>
          <w:szCs w:val="24"/>
          <w:lang w:val="uk-UA"/>
        </w:rPr>
        <w:t>за незабезпечення умов для дотримання Правил адвокатської етики,</w:t>
      </w:r>
      <w:r w:rsidR="004323ED" w:rsidRPr="009D1B84">
        <w:rPr>
          <w:rFonts w:cs="Times New Roman"/>
          <w:szCs w:val="24"/>
          <w:lang w:val="uk-UA"/>
        </w:rPr>
        <w:t xml:space="preserve"> </w:t>
      </w:r>
      <w:r w:rsidR="00AC568B" w:rsidRPr="009D1B84">
        <w:rPr>
          <w:rFonts w:cs="Times New Roman"/>
          <w:szCs w:val="24"/>
          <w:lang w:val="uk-UA"/>
        </w:rPr>
        <w:t xml:space="preserve"> дисциплінарна палата КДКА Донецької області вважає за можливе </w:t>
      </w:r>
      <w:r w:rsidR="00003345">
        <w:rPr>
          <w:rFonts w:cs="Times New Roman"/>
          <w:szCs w:val="24"/>
          <w:lang w:val="uk-UA"/>
        </w:rPr>
        <w:t xml:space="preserve"> та достатнім </w:t>
      </w:r>
      <w:r w:rsidR="00AC568B" w:rsidRPr="009D1B84">
        <w:rPr>
          <w:rFonts w:cs="Times New Roman"/>
          <w:szCs w:val="24"/>
          <w:lang w:val="uk-UA"/>
        </w:rPr>
        <w:t xml:space="preserve">накласти на адвоката дисциплінарне стягнення у вигляді попередження. </w:t>
      </w:r>
    </w:p>
    <w:p w:rsidR="00AC568B" w:rsidRPr="009D1B84" w:rsidRDefault="00AC568B" w:rsidP="00AC568B">
      <w:pPr>
        <w:spacing w:after="0" w:line="240" w:lineRule="auto"/>
        <w:ind w:firstLine="708"/>
        <w:rPr>
          <w:rFonts w:cs="Times New Roman"/>
          <w:szCs w:val="24"/>
          <w:lang w:val="uk-UA"/>
        </w:rPr>
      </w:pPr>
    </w:p>
    <w:p w:rsidR="00AC568B" w:rsidRPr="009D1B84" w:rsidRDefault="00AC568B" w:rsidP="00B63706">
      <w:pPr>
        <w:spacing w:after="0" w:line="240" w:lineRule="auto"/>
        <w:ind w:firstLine="708"/>
        <w:rPr>
          <w:rFonts w:cs="Times New Roman"/>
          <w:szCs w:val="24"/>
          <w:lang w:val="uk-UA"/>
        </w:rPr>
      </w:pPr>
      <w:r w:rsidRPr="009D1B84">
        <w:rPr>
          <w:rFonts w:cs="Times New Roman"/>
          <w:szCs w:val="24"/>
        </w:rPr>
        <w:t>Керуючись ст. 41 Закону України «Про адвокатуру та адвокатську діяльність»,</w:t>
      </w:r>
    </w:p>
    <w:p w:rsidR="00AC568B" w:rsidRPr="009D1B84" w:rsidRDefault="00AC568B" w:rsidP="00B63706">
      <w:pPr>
        <w:spacing w:after="0" w:line="240" w:lineRule="auto"/>
        <w:rPr>
          <w:rFonts w:cs="Times New Roman"/>
          <w:szCs w:val="24"/>
        </w:rPr>
      </w:pPr>
      <w:r w:rsidRPr="009D1B84">
        <w:rPr>
          <w:rFonts w:cs="Times New Roman"/>
          <w:szCs w:val="24"/>
        </w:rPr>
        <w:t>дисциплінарна палата КДКА Донецької області, –</w:t>
      </w:r>
    </w:p>
    <w:p w:rsidR="00AC568B" w:rsidRPr="00AC568B" w:rsidRDefault="00AC568B" w:rsidP="00AC568B">
      <w:pPr>
        <w:spacing w:after="0" w:line="240" w:lineRule="auto"/>
        <w:ind w:firstLine="708"/>
        <w:rPr>
          <w:rFonts w:cs="Times New Roman"/>
          <w:b/>
          <w:szCs w:val="24"/>
        </w:rPr>
      </w:pPr>
    </w:p>
    <w:p w:rsidR="007A212D" w:rsidRPr="008B6854" w:rsidRDefault="000150FA" w:rsidP="007A212D">
      <w:pPr>
        <w:spacing w:after="0" w:line="240" w:lineRule="auto"/>
        <w:ind w:left="708" w:firstLine="708"/>
        <w:rPr>
          <w:rFonts w:cs="Times New Roman"/>
          <w:szCs w:val="24"/>
          <w:lang w:val="uk-UA"/>
        </w:rPr>
      </w:pPr>
      <w:r>
        <w:rPr>
          <w:rFonts w:cs="Times New Roman"/>
          <w:szCs w:val="24"/>
          <w:lang w:val="uk-UA"/>
        </w:rPr>
        <w:t xml:space="preserve">                                     </w:t>
      </w:r>
      <w:r w:rsidR="007A212D" w:rsidRPr="00003345">
        <w:rPr>
          <w:rFonts w:cs="Times New Roman"/>
          <w:szCs w:val="24"/>
          <w:lang w:val="uk-UA"/>
        </w:rPr>
        <w:t>ВИРІШИЛА:</w:t>
      </w:r>
    </w:p>
    <w:p w:rsidR="00607527" w:rsidRPr="00607527" w:rsidRDefault="0089778D" w:rsidP="0089778D">
      <w:pPr>
        <w:spacing w:before="120" w:after="0" w:line="240" w:lineRule="auto"/>
        <w:ind w:firstLine="708"/>
        <w:rPr>
          <w:rFonts w:eastAsia="Times New Roman" w:cs="Times New Roman"/>
          <w:szCs w:val="24"/>
          <w:highlight w:val="yellow"/>
          <w:lang w:val="uk-UA" w:eastAsia="ru-RU"/>
        </w:rPr>
      </w:pPr>
      <w:r>
        <w:rPr>
          <w:rFonts w:eastAsia="Times New Roman" w:cs="Times New Roman"/>
          <w:color w:val="000000"/>
          <w:szCs w:val="24"/>
          <w:lang w:val="uk-UA"/>
        </w:rPr>
        <w:t xml:space="preserve">1. </w:t>
      </w:r>
      <w:r w:rsidR="00607527" w:rsidRPr="00607527">
        <w:rPr>
          <w:rFonts w:eastAsia="Times New Roman" w:cs="Times New Roman"/>
          <w:color w:val="000000"/>
          <w:szCs w:val="24"/>
          <w:lang w:val="uk-UA"/>
        </w:rPr>
        <w:t>Притягнути адвоката</w:t>
      </w:r>
      <w:r w:rsidR="00607527" w:rsidRPr="00607527">
        <w:rPr>
          <w:rFonts w:eastAsia="Times New Roman" w:cs="Times New Roman"/>
          <w:szCs w:val="24"/>
          <w:lang w:val="uk-UA" w:eastAsia="ru-RU"/>
        </w:rPr>
        <w:t xml:space="preserve">  </w:t>
      </w:r>
      <w:r w:rsidR="007B21D9">
        <w:rPr>
          <w:rFonts w:eastAsia="Calibri" w:cs="Times New Roman"/>
          <w:szCs w:val="24"/>
          <w:lang w:val="uk-UA"/>
        </w:rPr>
        <w:t>Особа_1</w:t>
      </w:r>
      <w:r w:rsidR="00607527" w:rsidRPr="00607527">
        <w:rPr>
          <w:rFonts w:eastAsia="Calibri" w:cs="Times New Roman"/>
          <w:szCs w:val="24"/>
          <w:lang w:val="uk-UA"/>
        </w:rPr>
        <w:t xml:space="preserve">, </w:t>
      </w:r>
      <w:r w:rsidR="00607527" w:rsidRPr="00607527">
        <w:rPr>
          <w:rFonts w:eastAsia="Times New Roman" w:cs="Times New Roman"/>
          <w:szCs w:val="24"/>
          <w:lang w:val="uk-UA"/>
        </w:rPr>
        <w:t xml:space="preserve">який має свідоцтво № </w:t>
      </w:r>
      <w:r w:rsidR="005B6EE3">
        <w:rPr>
          <w:rFonts w:eastAsia="Times New Roman" w:cs="Times New Roman"/>
          <w:szCs w:val="24"/>
          <w:lang w:val="uk-UA"/>
        </w:rPr>
        <w:t>Інформація_6</w:t>
      </w:r>
      <w:r w:rsidR="00607527" w:rsidRPr="00607527">
        <w:rPr>
          <w:rFonts w:eastAsia="Times New Roman" w:cs="Times New Roman"/>
          <w:szCs w:val="24"/>
          <w:lang w:val="uk-UA"/>
        </w:rPr>
        <w:t xml:space="preserve">до дисциплінарної відповідальності. </w:t>
      </w:r>
    </w:p>
    <w:p w:rsidR="00607527" w:rsidRPr="00607527" w:rsidRDefault="00607527" w:rsidP="00607527">
      <w:pPr>
        <w:spacing w:before="120" w:after="0" w:line="240" w:lineRule="auto"/>
        <w:ind w:firstLine="709"/>
        <w:rPr>
          <w:rFonts w:eastAsia="Times New Roman" w:cs="Times New Roman"/>
          <w:szCs w:val="24"/>
          <w:lang w:val="uk-UA" w:eastAsia="ru-RU"/>
        </w:rPr>
      </w:pPr>
      <w:r w:rsidRPr="00607527">
        <w:rPr>
          <w:rFonts w:eastAsia="Calibri" w:cs="Times New Roman"/>
          <w:szCs w:val="24"/>
          <w:lang w:val="uk-UA"/>
        </w:rPr>
        <w:t xml:space="preserve">2. </w:t>
      </w:r>
      <w:r w:rsidRPr="00607527">
        <w:rPr>
          <w:rFonts w:eastAsia="Times New Roman" w:cs="Times New Roman"/>
          <w:color w:val="000000"/>
          <w:szCs w:val="24"/>
          <w:lang w:val="uk-UA"/>
        </w:rPr>
        <w:t xml:space="preserve">Застосувати до адвоката </w:t>
      </w:r>
      <w:r w:rsidR="007B21D9">
        <w:rPr>
          <w:rFonts w:eastAsia="Calibri" w:cs="Times New Roman"/>
          <w:szCs w:val="24"/>
          <w:lang w:val="uk-UA"/>
        </w:rPr>
        <w:t>Особа_1</w:t>
      </w:r>
      <w:r w:rsidR="0089778D" w:rsidRPr="0089778D">
        <w:rPr>
          <w:rFonts w:eastAsia="Calibri" w:cs="Times New Roman"/>
          <w:szCs w:val="24"/>
          <w:lang w:val="uk-UA"/>
        </w:rPr>
        <w:t>, який має свідоцтво</w:t>
      </w:r>
      <w:r w:rsidR="005B6EE3">
        <w:rPr>
          <w:rFonts w:eastAsia="Calibri" w:cs="Times New Roman"/>
          <w:szCs w:val="24"/>
          <w:lang w:val="uk-UA"/>
        </w:rPr>
        <w:t xml:space="preserve"> Інформація_6</w:t>
      </w:r>
      <w:r w:rsidRPr="00607527">
        <w:rPr>
          <w:rFonts w:eastAsia="Times New Roman" w:cs="Times New Roman"/>
          <w:szCs w:val="24"/>
          <w:lang w:val="uk-UA"/>
        </w:rPr>
        <w:t>,</w:t>
      </w:r>
      <w:r w:rsidRPr="00607527">
        <w:rPr>
          <w:rFonts w:eastAsia="Times New Roman" w:cs="Times New Roman"/>
          <w:color w:val="000000"/>
          <w:szCs w:val="24"/>
          <w:lang w:val="uk-UA"/>
        </w:rPr>
        <w:t xml:space="preserve"> дисциплінарне стягнення у вигляді попередження. </w:t>
      </w:r>
    </w:p>
    <w:p w:rsidR="00607527" w:rsidRPr="00607527" w:rsidRDefault="00607527" w:rsidP="009D1B84">
      <w:pPr>
        <w:pBdr>
          <w:top w:val="nil"/>
          <w:left w:val="nil"/>
          <w:bottom w:val="nil"/>
          <w:right w:val="nil"/>
          <w:between w:val="nil"/>
        </w:pBdr>
        <w:spacing w:before="120" w:after="0" w:line="240" w:lineRule="auto"/>
        <w:rPr>
          <w:rFonts w:eastAsia="Times New Roman" w:cs="Times New Roman"/>
          <w:i/>
          <w:color w:val="000000"/>
          <w:szCs w:val="24"/>
          <w:lang w:val="uk-UA" w:eastAsia="uk-UA"/>
        </w:rPr>
      </w:pPr>
      <w:r w:rsidRPr="00607527">
        <w:rPr>
          <w:rFonts w:eastAsia="Times New Roman" w:cs="Times New Roman"/>
          <w:szCs w:val="24"/>
          <w:lang w:val="uk-UA" w:eastAsia="ru-RU"/>
        </w:rPr>
        <w:t xml:space="preserve"> </w:t>
      </w:r>
      <w:r w:rsidRPr="00607527">
        <w:rPr>
          <w:rFonts w:eastAsia="Times New Roman" w:cs="Times New Roman"/>
          <w:i/>
          <w:color w:val="000000"/>
          <w:szCs w:val="24"/>
          <w:lang w:val="uk-UA" w:eastAsia="uk-UA"/>
        </w:rPr>
        <w:t xml:space="preserve">Відповідно до ч. 1 ст. 42 Закону України «Про адвокатуру та адвокатську діяльність» </w:t>
      </w:r>
      <w:r w:rsidR="009D1B84" w:rsidRPr="009D1B84">
        <w:rPr>
          <w:rFonts w:eastAsia="Times New Roman" w:cs="Times New Roman"/>
          <w:i/>
          <w:color w:val="000000"/>
          <w:szCs w:val="24"/>
          <w:lang w:eastAsia="uk-UA"/>
        </w:rPr>
        <w:t> </w:t>
      </w:r>
      <w:r w:rsidR="009D1B84">
        <w:rPr>
          <w:rFonts w:eastAsia="Times New Roman" w:cs="Times New Roman"/>
          <w:i/>
          <w:color w:val="000000"/>
          <w:szCs w:val="24"/>
          <w:lang w:val="uk-UA" w:eastAsia="uk-UA"/>
        </w:rPr>
        <w:t>а</w:t>
      </w:r>
      <w:r w:rsidR="009D1B84" w:rsidRPr="009D1B84">
        <w:rPr>
          <w:rFonts w:eastAsia="Times New Roman" w:cs="Times New Roman"/>
          <w:i/>
          <w:color w:val="000000"/>
          <w:szCs w:val="24"/>
          <w:lang w:val="uk-UA" w:eastAsia="uk-UA"/>
        </w:rPr>
        <w:t xml:space="preserve">двокат чи особа, яка ініціювала питання про дисциплінарну відповідальність адвоката, має право оскаржити рішення у дисциплінарній справі протягом тридцяти днів з дня його прийняття до Вищої кваліфікаційно-дисциплінарної комісії адвокатури або до суду. Оскарження рішення не зупиняє його дії. </w:t>
      </w:r>
      <w:r w:rsidRPr="00607527">
        <w:rPr>
          <w:rFonts w:eastAsia="Times New Roman" w:cs="Times New Roman"/>
          <w:i/>
          <w:color w:val="000000"/>
          <w:szCs w:val="24"/>
          <w:lang w:val="uk-UA" w:eastAsia="uk-UA"/>
        </w:rPr>
        <w:t>Оскарження рішення не зупиняє його дії.</w:t>
      </w:r>
    </w:p>
    <w:p w:rsidR="00607527" w:rsidRPr="00607527" w:rsidRDefault="00607527" w:rsidP="00607527">
      <w:pPr>
        <w:spacing w:before="120" w:after="0" w:line="240" w:lineRule="auto"/>
        <w:ind w:firstLine="720"/>
        <w:rPr>
          <w:rFonts w:eastAsia="Calibri" w:cs="Times New Roman"/>
          <w:bCs/>
          <w:szCs w:val="24"/>
          <w:lang w:val="uk-UA"/>
        </w:rPr>
      </w:pPr>
      <w:r w:rsidRPr="00607527">
        <w:rPr>
          <w:rFonts w:eastAsia="Times New Roman" w:cs="Times New Roman"/>
          <w:i/>
          <w:szCs w:val="24"/>
          <w:lang w:val="uk-UA" w:eastAsia="ru-RU"/>
        </w:rPr>
        <w:t>.</w:t>
      </w:r>
    </w:p>
    <w:p w:rsidR="00607527" w:rsidRPr="00607527" w:rsidRDefault="00607527" w:rsidP="00607527">
      <w:pPr>
        <w:spacing w:after="0" w:line="240" w:lineRule="auto"/>
        <w:rPr>
          <w:rFonts w:eastAsia="Calibri" w:cs="Times New Roman"/>
          <w:b/>
          <w:bCs/>
          <w:szCs w:val="24"/>
          <w:lang w:val="uk-UA"/>
        </w:rPr>
      </w:pPr>
      <w:r w:rsidRPr="00607527">
        <w:rPr>
          <w:rFonts w:eastAsia="Calibri" w:cs="Times New Roman"/>
          <w:b/>
          <w:bCs/>
          <w:szCs w:val="24"/>
          <w:lang w:val="uk-UA"/>
        </w:rPr>
        <w:t xml:space="preserve">Голова дисциплінарної палати  </w:t>
      </w:r>
    </w:p>
    <w:p w:rsidR="00607527" w:rsidRPr="00607527" w:rsidRDefault="00607527" w:rsidP="00607527">
      <w:pPr>
        <w:spacing w:after="0" w:line="240" w:lineRule="auto"/>
        <w:rPr>
          <w:rFonts w:eastAsia="Calibri" w:cs="Times New Roman"/>
          <w:b/>
          <w:bCs/>
          <w:szCs w:val="24"/>
          <w:lang w:val="uk-UA"/>
        </w:rPr>
      </w:pPr>
      <w:r w:rsidRPr="00607527">
        <w:rPr>
          <w:rFonts w:eastAsia="Calibri" w:cs="Times New Roman"/>
          <w:b/>
          <w:bCs/>
          <w:szCs w:val="24"/>
          <w:lang w:val="uk-UA"/>
        </w:rPr>
        <w:t>КДКА Донецької області</w:t>
      </w:r>
      <w:r w:rsidRPr="00607527">
        <w:rPr>
          <w:rFonts w:eastAsia="Calibri" w:cs="Times New Roman"/>
          <w:b/>
          <w:bCs/>
          <w:szCs w:val="24"/>
          <w:lang w:val="uk-UA"/>
        </w:rPr>
        <w:tab/>
      </w:r>
      <w:r w:rsidRPr="00607527">
        <w:rPr>
          <w:rFonts w:eastAsia="Calibri" w:cs="Times New Roman"/>
          <w:b/>
          <w:bCs/>
          <w:szCs w:val="24"/>
          <w:lang w:val="uk-UA"/>
        </w:rPr>
        <w:tab/>
        <w:t xml:space="preserve">                           </w:t>
      </w:r>
      <w:r w:rsidRPr="00607527">
        <w:rPr>
          <w:rFonts w:eastAsia="Calibri" w:cs="Times New Roman"/>
          <w:b/>
          <w:bCs/>
          <w:szCs w:val="24"/>
          <w:lang w:val="uk-UA"/>
        </w:rPr>
        <w:tab/>
        <w:t xml:space="preserve">            Ірина ГАВРИШ</w:t>
      </w:r>
    </w:p>
    <w:p w:rsidR="00607527" w:rsidRPr="00607527" w:rsidRDefault="00607527" w:rsidP="00607527">
      <w:pPr>
        <w:spacing w:after="0" w:line="240" w:lineRule="auto"/>
        <w:rPr>
          <w:rFonts w:eastAsia="Calibri" w:cs="Times New Roman"/>
          <w:b/>
          <w:bCs/>
          <w:szCs w:val="24"/>
          <w:lang w:val="uk-UA"/>
        </w:rPr>
      </w:pPr>
    </w:p>
    <w:p w:rsidR="00607527" w:rsidRPr="00607527" w:rsidRDefault="00607527" w:rsidP="00607527">
      <w:pPr>
        <w:spacing w:after="0" w:line="240" w:lineRule="auto"/>
        <w:rPr>
          <w:rFonts w:eastAsia="Calibri" w:cs="Times New Roman"/>
          <w:b/>
          <w:bCs/>
          <w:szCs w:val="24"/>
          <w:lang w:val="uk-UA"/>
        </w:rPr>
      </w:pPr>
      <w:r w:rsidRPr="00607527">
        <w:rPr>
          <w:rFonts w:eastAsia="Calibri" w:cs="Times New Roman"/>
          <w:b/>
          <w:bCs/>
          <w:szCs w:val="24"/>
          <w:lang w:val="uk-UA"/>
        </w:rPr>
        <w:t>Секретар дисциплінарної</w:t>
      </w:r>
    </w:p>
    <w:p w:rsidR="00607527" w:rsidRPr="00607527" w:rsidRDefault="00607527" w:rsidP="00607527">
      <w:pPr>
        <w:spacing w:after="0" w:line="240" w:lineRule="auto"/>
        <w:rPr>
          <w:rFonts w:eastAsia="Calibri" w:cs="Times New Roman"/>
          <w:b/>
          <w:bCs/>
          <w:szCs w:val="24"/>
          <w:lang w:val="uk-UA"/>
        </w:rPr>
      </w:pPr>
      <w:r w:rsidRPr="00607527">
        <w:rPr>
          <w:rFonts w:eastAsia="Calibri" w:cs="Times New Roman"/>
          <w:b/>
          <w:bCs/>
          <w:szCs w:val="24"/>
          <w:lang w:val="uk-UA"/>
        </w:rPr>
        <w:t>палати КДКА Донецької</w:t>
      </w:r>
    </w:p>
    <w:p w:rsidR="00607527" w:rsidRPr="00607527" w:rsidRDefault="00607527" w:rsidP="00607527">
      <w:pPr>
        <w:spacing w:after="0" w:line="240" w:lineRule="auto"/>
        <w:rPr>
          <w:rFonts w:eastAsia="Calibri" w:cs="Times New Roman"/>
          <w:b/>
          <w:bCs/>
          <w:szCs w:val="24"/>
          <w:lang w:val="uk-UA"/>
        </w:rPr>
      </w:pPr>
      <w:r w:rsidRPr="00607527">
        <w:rPr>
          <w:rFonts w:eastAsia="Calibri" w:cs="Times New Roman"/>
          <w:b/>
          <w:bCs/>
          <w:szCs w:val="24"/>
          <w:lang w:val="uk-UA"/>
        </w:rPr>
        <w:t>області                                                                                             Дар’я ЛІСОВА</w:t>
      </w:r>
    </w:p>
    <w:p w:rsidR="00F94FF9" w:rsidRPr="00CF65C2" w:rsidRDefault="00F94FF9" w:rsidP="00CF65C2">
      <w:pPr>
        <w:spacing w:after="0" w:line="240" w:lineRule="auto"/>
        <w:rPr>
          <w:rFonts w:cs="Times New Roman"/>
          <w:szCs w:val="24"/>
        </w:rPr>
      </w:pPr>
    </w:p>
    <w:sectPr w:rsidR="00F94FF9" w:rsidRPr="00CF65C2" w:rsidSect="009F18B9">
      <w:headerReference w:type="even" r:id="rId9"/>
      <w:headerReference w:type="default" r:id="rId10"/>
      <w:footerReference w:type="even" r:id="rId11"/>
      <w:footerReference w:type="default" r:id="rId12"/>
      <w:headerReference w:type="first" r:id="rId13"/>
      <w:footerReference w:type="first" r:id="rId14"/>
      <w:pgSz w:w="11906" w:h="16838"/>
      <w:pgMar w:top="142" w:right="424" w:bottom="426" w:left="1134" w:header="0" w:footer="2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29D" w:rsidRDefault="00F4129D">
      <w:pPr>
        <w:spacing w:after="0" w:line="240" w:lineRule="auto"/>
      </w:pPr>
      <w:r>
        <w:separator/>
      </w:r>
    </w:p>
  </w:endnote>
  <w:endnote w:type="continuationSeparator" w:id="0">
    <w:p w:rsidR="00F4129D" w:rsidRDefault="00F41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F1" w:rsidRDefault="00F4129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0F7" w:rsidRDefault="00E0424F" w:rsidP="00DA4918">
    <w:pPr>
      <w:pStyle w:val="a7"/>
      <w:ind w:left="-1134"/>
    </w:pPr>
    <w:r>
      <w:rPr>
        <w:noProof/>
        <w:lang w:val="uk-UA" w:eastAsia="uk-UA"/>
      </w:rPr>
      <w:drawing>
        <wp:inline distT="0" distB="0" distL="0" distR="0" wp14:anchorId="30945B02" wp14:editId="46741C81">
          <wp:extent cx="7562850" cy="323850"/>
          <wp:effectExtent l="0" t="0" r="0" b="0"/>
          <wp:docPr id="2" name="Рисунок 2"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32385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4C8" w:rsidRDefault="00E0424F" w:rsidP="002F0094">
    <w:pPr>
      <w:pStyle w:val="a7"/>
    </w:pPr>
    <w:r>
      <w:rPr>
        <w:noProof/>
        <w:lang w:val="uk-UA" w:eastAsia="uk-UA"/>
      </w:rPr>
      <w:drawing>
        <wp:anchor distT="0" distB="0" distL="114300" distR="114300" simplePos="0" relativeHeight="251659264" behindDoc="0" locked="0" layoutInCell="1" allowOverlap="1" wp14:anchorId="639653D2" wp14:editId="191A82F2">
          <wp:simplePos x="0" y="0"/>
          <wp:positionH relativeFrom="column">
            <wp:posOffset>-900430</wp:posOffset>
          </wp:positionH>
          <wp:positionV relativeFrom="paragraph">
            <wp:posOffset>-142240</wp:posOffset>
          </wp:positionV>
          <wp:extent cx="7560310" cy="142240"/>
          <wp:effectExtent l="0" t="0" r="2540" b="0"/>
          <wp:wrapTopAndBottom/>
          <wp:docPr id="4" name="Рисунок 4" descr="C:\Users\Master\Downloads\Бланк_НААУ_2016\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Master\Downloads\Бланк_НААУ_2016\низ.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224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29D" w:rsidRDefault="00F4129D">
      <w:pPr>
        <w:spacing w:after="0" w:line="240" w:lineRule="auto"/>
      </w:pPr>
      <w:r>
        <w:separator/>
      </w:r>
    </w:p>
  </w:footnote>
  <w:footnote w:type="continuationSeparator" w:id="0">
    <w:p w:rsidR="00F4129D" w:rsidRDefault="00F412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AF1" w:rsidRDefault="00F4129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8D9" w:rsidRDefault="00E0424F" w:rsidP="00DA4918">
    <w:pPr>
      <w:pStyle w:val="a5"/>
      <w:ind w:left="-1134"/>
      <w:jc w:val="center"/>
      <w:rPr>
        <w:rStyle w:val="a4"/>
        <w:b w:val="0"/>
        <w:bCs w:val="0"/>
        <w:smallCaps w:val="0"/>
        <w:noProof/>
        <w:lang w:val="uk-UA" w:eastAsia="uk-UA"/>
      </w:rPr>
    </w:pPr>
    <w:r>
      <w:rPr>
        <w:noProof/>
        <w:spacing w:val="5"/>
        <w:lang w:val="uk-UA" w:eastAsia="uk-UA"/>
      </w:rPr>
      <w:drawing>
        <wp:inline distT="0" distB="0" distL="0" distR="0" wp14:anchorId="24B01E60" wp14:editId="138A02A6">
          <wp:extent cx="7553325" cy="352425"/>
          <wp:effectExtent l="0" t="0" r="9525" b="9525"/>
          <wp:docPr id="1" name="Рисунок 1" descr="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352425"/>
                  </a:xfrm>
                  <a:prstGeom prst="rect">
                    <a:avLst/>
                  </a:prstGeom>
                  <a:noFill/>
                  <a:ln>
                    <a:noFill/>
                  </a:ln>
                </pic:spPr>
              </pic:pic>
            </a:graphicData>
          </a:graphic>
        </wp:inline>
      </w:drawing>
    </w:r>
  </w:p>
  <w:p w:rsidR="008257D9" w:rsidRDefault="00F4129D" w:rsidP="00891F73">
    <w:pPr>
      <w:pStyle w:val="a5"/>
      <w:jc w:val="center"/>
      <w:rPr>
        <w:rStyle w:val="a4"/>
        <w:b w:val="0"/>
        <w:bCs w:val="0"/>
        <w:smallCaps w:val="0"/>
        <w:noProof/>
        <w:lang w:val="uk-UA" w:eastAsia="uk-UA"/>
      </w:rPr>
    </w:pPr>
  </w:p>
  <w:p w:rsidR="000535CC" w:rsidRPr="00C92AEF" w:rsidRDefault="00F4129D" w:rsidP="00891F73">
    <w:pPr>
      <w:pStyle w:val="a5"/>
      <w:jc w:val="center"/>
      <w:rPr>
        <w:rStyle w:val="a4"/>
        <w:b w:val="0"/>
        <w:bCs w:val="0"/>
        <w:smallCaps w:val="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501" w:rsidRPr="00D968F0" w:rsidRDefault="00E0424F" w:rsidP="00DA4918">
    <w:pPr>
      <w:pStyle w:val="a5"/>
      <w:ind w:left="-1134"/>
      <w:rPr>
        <w:lang w:val="en-US"/>
      </w:rPr>
    </w:pPr>
    <w:r>
      <w:rPr>
        <w:noProof/>
        <w:lang w:val="uk-UA" w:eastAsia="uk-UA"/>
      </w:rPr>
      <w:drawing>
        <wp:inline distT="0" distB="0" distL="0" distR="0" wp14:anchorId="6F76489B" wp14:editId="27CC4C42">
          <wp:extent cx="7562850" cy="2343150"/>
          <wp:effectExtent l="0" t="0" r="0" b="0"/>
          <wp:docPr id="3" name="Рисунок 3" descr="КДКА_Донецка область_2018 верхні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ДКА_Донецка область_2018 верхні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2343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109ED"/>
    <w:multiLevelType w:val="hybridMultilevel"/>
    <w:tmpl w:val="8D9C1DA8"/>
    <w:lvl w:ilvl="0" w:tplc="3D9C1D7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5B6760"/>
    <w:multiLevelType w:val="hybridMultilevel"/>
    <w:tmpl w:val="AED22F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4A850337"/>
    <w:multiLevelType w:val="hybridMultilevel"/>
    <w:tmpl w:val="DD2C6F6E"/>
    <w:lvl w:ilvl="0" w:tplc="4E60335C">
      <w:start w:val="1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57F"/>
    <w:rsid w:val="00003345"/>
    <w:rsid w:val="000150FA"/>
    <w:rsid w:val="00020DB5"/>
    <w:rsid w:val="0002179D"/>
    <w:rsid w:val="00022FA6"/>
    <w:rsid w:val="00027362"/>
    <w:rsid w:val="000300FA"/>
    <w:rsid w:val="00030C40"/>
    <w:rsid w:val="000312E8"/>
    <w:rsid w:val="000325BE"/>
    <w:rsid w:val="000349D5"/>
    <w:rsid w:val="00034FAF"/>
    <w:rsid w:val="00044E54"/>
    <w:rsid w:val="00052AAA"/>
    <w:rsid w:val="00055377"/>
    <w:rsid w:val="00055B3A"/>
    <w:rsid w:val="00064147"/>
    <w:rsid w:val="00067AE2"/>
    <w:rsid w:val="00072F9D"/>
    <w:rsid w:val="000775FC"/>
    <w:rsid w:val="00083145"/>
    <w:rsid w:val="00084340"/>
    <w:rsid w:val="000868CE"/>
    <w:rsid w:val="0009059B"/>
    <w:rsid w:val="00092B0C"/>
    <w:rsid w:val="000944E6"/>
    <w:rsid w:val="0009688E"/>
    <w:rsid w:val="00097498"/>
    <w:rsid w:val="000A776C"/>
    <w:rsid w:val="000B3595"/>
    <w:rsid w:val="000B3605"/>
    <w:rsid w:val="000B5025"/>
    <w:rsid w:val="000C7E7F"/>
    <w:rsid w:val="000D346C"/>
    <w:rsid w:val="000D79F2"/>
    <w:rsid w:val="000E1C9F"/>
    <w:rsid w:val="000E2E1A"/>
    <w:rsid w:val="000E6D38"/>
    <w:rsid w:val="000F1B68"/>
    <w:rsid w:val="00101135"/>
    <w:rsid w:val="00102096"/>
    <w:rsid w:val="00105C37"/>
    <w:rsid w:val="00106E27"/>
    <w:rsid w:val="00107437"/>
    <w:rsid w:val="001114AA"/>
    <w:rsid w:val="00112A4E"/>
    <w:rsid w:val="00112CFA"/>
    <w:rsid w:val="00112E86"/>
    <w:rsid w:val="001142FB"/>
    <w:rsid w:val="00116146"/>
    <w:rsid w:val="00117517"/>
    <w:rsid w:val="001220EA"/>
    <w:rsid w:val="00125017"/>
    <w:rsid w:val="001268C6"/>
    <w:rsid w:val="00126BCA"/>
    <w:rsid w:val="00126DFE"/>
    <w:rsid w:val="001431D6"/>
    <w:rsid w:val="00150745"/>
    <w:rsid w:val="00160AAF"/>
    <w:rsid w:val="00161B65"/>
    <w:rsid w:val="00162745"/>
    <w:rsid w:val="00165620"/>
    <w:rsid w:val="0017381F"/>
    <w:rsid w:val="00181FE9"/>
    <w:rsid w:val="001849B4"/>
    <w:rsid w:val="00185BB5"/>
    <w:rsid w:val="00193479"/>
    <w:rsid w:val="00196CEE"/>
    <w:rsid w:val="00197C12"/>
    <w:rsid w:val="001A5341"/>
    <w:rsid w:val="001A68D9"/>
    <w:rsid w:val="001B0E33"/>
    <w:rsid w:val="001B5564"/>
    <w:rsid w:val="001B754C"/>
    <w:rsid w:val="001C49FE"/>
    <w:rsid w:val="001C59B5"/>
    <w:rsid w:val="001D2197"/>
    <w:rsid w:val="001D6F02"/>
    <w:rsid w:val="001E0EA1"/>
    <w:rsid w:val="001E1550"/>
    <w:rsid w:val="001F5B25"/>
    <w:rsid w:val="001F64A3"/>
    <w:rsid w:val="001F7F5A"/>
    <w:rsid w:val="00212D8B"/>
    <w:rsid w:val="00214AD8"/>
    <w:rsid w:val="0021506C"/>
    <w:rsid w:val="00217F2E"/>
    <w:rsid w:val="00222CEC"/>
    <w:rsid w:val="00222D2D"/>
    <w:rsid w:val="002239C3"/>
    <w:rsid w:val="00223ED1"/>
    <w:rsid w:val="00225C0D"/>
    <w:rsid w:val="00226A15"/>
    <w:rsid w:val="00230DCF"/>
    <w:rsid w:val="002332BA"/>
    <w:rsid w:val="00235080"/>
    <w:rsid w:val="00236420"/>
    <w:rsid w:val="00237F50"/>
    <w:rsid w:val="00237FDE"/>
    <w:rsid w:val="002408B2"/>
    <w:rsid w:val="002420EE"/>
    <w:rsid w:val="0024246D"/>
    <w:rsid w:val="0024324F"/>
    <w:rsid w:val="00243E2D"/>
    <w:rsid w:val="00245E91"/>
    <w:rsid w:val="002514C0"/>
    <w:rsid w:val="00257EB4"/>
    <w:rsid w:val="0026004C"/>
    <w:rsid w:val="002609A7"/>
    <w:rsid w:val="00260D45"/>
    <w:rsid w:val="002611CD"/>
    <w:rsid w:val="00267DFD"/>
    <w:rsid w:val="00271389"/>
    <w:rsid w:val="00271C4C"/>
    <w:rsid w:val="002736E6"/>
    <w:rsid w:val="00277FDF"/>
    <w:rsid w:val="002800C7"/>
    <w:rsid w:val="00280A34"/>
    <w:rsid w:val="002821CA"/>
    <w:rsid w:val="00284016"/>
    <w:rsid w:val="00291878"/>
    <w:rsid w:val="00293F04"/>
    <w:rsid w:val="002A3029"/>
    <w:rsid w:val="002A307C"/>
    <w:rsid w:val="002A3AF4"/>
    <w:rsid w:val="002A49DC"/>
    <w:rsid w:val="002B0846"/>
    <w:rsid w:val="002B11E9"/>
    <w:rsid w:val="002B4D9D"/>
    <w:rsid w:val="002B5A06"/>
    <w:rsid w:val="002B6931"/>
    <w:rsid w:val="002C2775"/>
    <w:rsid w:val="002C7C01"/>
    <w:rsid w:val="002D1943"/>
    <w:rsid w:val="002D3652"/>
    <w:rsid w:val="002D4522"/>
    <w:rsid w:val="002D759E"/>
    <w:rsid w:val="002D7CFF"/>
    <w:rsid w:val="002E7171"/>
    <w:rsid w:val="002F0D2A"/>
    <w:rsid w:val="002F4233"/>
    <w:rsid w:val="002F74FE"/>
    <w:rsid w:val="003013B9"/>
    <w:rsid w:val="00302546"/>
    <w:rsid w:val="00304F27"/>
    <w:rsid w:val="00305D5A"/>
    <w:rsid w:val="00305EBC"/>
    <w:rsid w:val="003066A1"/>
    <w:rsid w:val="003109B2"/>
    <w:rsid w:val="00310F26"/>
    <w:rsid w:val="00311606"/>
    <w:rsid w:val="00313C5F"/>
    <w:rsid w:val="00314C89"/>
    <w:rsid w:val="0031779C"/>
    <w:rsid w:val="00323B27"/>
    <w:rsid w:val="00324117"/>
    <w:rsid w:val="00333101"/>
    <w:rsid w:val="00343B38"/>
    <w:rsid w:val="00344416"/>
    <w:rsid w:val="003471D0"/>
    <w:rsid w:val="00352A0B"/>
    <w:rsid w:val="00362521"/>
    <w:rsid w:val="00366368"/>
    <w:rsid w:val="00367D68"/>
    <w:rsid w:val="0037089E"/>
    <w:rsid w:val="00374B32"/>
    <w:rsid w:val="00382C7A"/>
    <w:rsid w:val="00393BED"/>
    <w:rsid w:val="00393EBA"/>
    <w:rsid w:val="003A3D67"/>
    <w:rsid w:val="003A4EE5"/>
    <w:rsid w:val="003A7CD3"/>
    <w:rsid w:val="003C075D"/>
    <w:rsid w:val="003C090D"/>
    <w:rsid w:val="003C13DA"/>
    <w:rsid w:val="003C6885"/>
    <w:rsid w:val="003D3B8B"/>
    <w:rsid w:val="003D5B87"/>
    <w:rsid w:val="003D5D06"/>
    <w:rsid w:val="003D5D90"/>
    <w:rsid w:val="003D7D48"/>
    <w:rsid w:val="003E5D2B"/>
    <w:rsid w:val="003F2173"/>
    <w:rsid w:val="003F4D12"/>
    <w:rsid w:val="003F710D"/>
    <w:rsid w:val="004010D8"/>
    <w:rsid w:val="0040524E"/>
    <w:rsid w:val="00406C6C"/>
    <w:rsid w:val="00407B2E"/>
    <w:rsid w:val="00407B55"/>
    <w:rsid w:val="004116F0"/>
    <w:rsid w:val="004131AD"/>
    <w:rsid w:val="00414B11"/>
    <w:rsid w:val="00415C38"/>
    <w:rsid w:val="00417AE7"/>
    <w:rsid w:val="00420D5A"/>
    <w:rsid w:val="00421814"/>
    <w:rsid w:val="0042568A"/>
    <w:rsid w:val="0042576C"/>
    <w:rsid w:val="004320DB"/>
    <w:rsid w:val="004323ED"/>
    <w:rsid w:val="00440E8B"/>
    <w:rsid w:val="0044376A"/>
    <w:rsid w:val="0044489C"/>
    <w:rsid w:val="00447DA1"/>
    <w:rsid w:val="004501AE"/>
    <w:rsid w:val="00456DD5"/>
    <w:rsid w:val="0046216D"/>
    <w:rsid w:val="004647AD"/>
    <w:rsid w:val="0046628B"/>
    <w:rsid w:val="004929D4"/>
    <w:rsid w:val="00497369"/>
    <w:rsid w:val="004A2958"/>
    <w:rsid w:val="004A4EB8"/>
    <w:rsid w:val="004A7830"/>
    <w:rsid w:val="004B04F0"/>
    <w:rsid w:val="004B1BB7"/>
    <w:rsid w:val="004B2328"/>
    <w:rsid w:val="004B288A"/>
    <w:rsid w:val="004B5D60"/>
    <w:rsid w:val="004B6F8A"/>
    <w:rsid w:val="004C067A"/>
    <w:rsid w:val="004C1760"/>
    <w:rsid w:val="004C4B63"/>
    <w:rsid w:val="004C4E42"/>
    <w:rsid w:val="004C5366"/>
    <w:rsid w:val="004C625B"/>
    <w:rsid w:val="004D4FB9"/>
    <w:rsid w:val="004D7C42"/>
    <w:rsid w:val="004E22D1"/>
    <w:rsid w:val="004E656A"/>
    <w:rsid w:val="004E664B"/>
    <w:rsid w:val="004F395F"/>
    <w:rsid w:val="004F3DA3"/>
    <w:rsid w:val="004F500C"/>
    <w:rsid w:val="00501B32"/>
    <w:rsid w:val="00503A46"/>
    <w:rsid w:val="00504D07"/>
    <w:rsid w:val="00506EF4"/>
    <w:rsid w:val="00512FF5"/>
    <w:rsid w:val="0051359A"/>
    <w:rsid w:val="00517CFE"/>
    <w:rsid w:val="00522668"/>
    <w:rsid w:val="00532055"/>
    <w:rsid w:val="005349C7"/>
    <w:rsid w:val="00543A77"/>
    <w:rsid w:val="00545BF4"/>
    <w:rsid w:val="005475FA"/>
    <w:rsid w:val="005508BA"/>
    <w:rsid w:val="00552A87"/>
    <w:rsid w:val="0055614A"/>
    <w:rsid w:val="005604EE"/>
    <w:rsid w:val="00562232"/>
    <w:rsid w:val="005714A8"/>
    <w:rsid w:val="005804DD"/>
    <w:rsid w:val="00584E84"/>
    <w:rsid w:val="00585010"/>
    <w:rsid w:val="00586772"/>
    <w:rsid w:val="00586FF5"/>
    <w:rsid w:val="005931C9"/>
    <w:rsid w:val="00595DE0"/>
    <w:rsid w:val="00597002"/>
    <w:rsid w:val="005970E8"/>
    <w:rsid w:val="005A00B6"/>
    <w:rsid w:val="005A7529"/>
    <w:rsid w:val="005B053B"/>
    <w:rsid w:val="005B6EE3"/>
    <w:rsid w:val="005C298E"/>
    <w:rsid w:val="005C310A"/>
    <w:rsid w:val="005C5CC1"/>
    <w:rsid w:val="005C7199"/>
    <w:rsid w:val="005D107A"/>
    <w:rsid w:val="005D47B2"/>
    <w:rsid w:val="005E054E"/>
    <w:rsid w:val="005E374C"/>
    <w:rsid w:val="005E5B4D"/>
    <w:rsid w:val="005F5C52"/>
    <w:rsid w:val="00600FD1"/>
    <w:rsid w:val="00601AEF"/>
    <w:rsid w:val="0060313F"/>
    <w:rsid w:val="006074E7"/>
    <w:rsid w:val="00607527"/>
    <w:rsid w:val="00612FBF"/>
    <w:rsid w:val="00615E19"/>
    <w:rsid w:val="006160F0"/>
    <w:rsid w:val="00623827"/>
    <w:rsid w:val="006244B5"/>
    <w:rsid w:val="00626314"/>
    <w:rsid w:val="00630BCE"/>
    <w:rsid w:val="00632666"/>
    <w:rsid w:val="00634DA4"/>
    <w:rsid w:val="006370A7"/>
    <w:rsid w:val="00637156"/>
    <w:rsid w:val="0064277E"/>
    <w:rsid w:val="00642EC4"/>
    <w:rsid w:val="0064336B"/>
    <w:rsid w:val="006437B3"/>
    <w:rsid w:val="006459F6"/>
    <w:rsid w:val="00652A5E"/>
    <w:rsid w:val="00652FC6"/>
    <w:rsid w:val="0065376A"/>
    <w:rsid w:val="00654550"/>
    <w:rsid w:val="00655121"/>
    <w:rsid w:val="00664009"/>
    <w:rsid w:val="00664A26"/>
    <w:rsid w:val="006667A2"/>
    <w:rsid w:val="0066781D"/>
    <w:rsid w:val="00667CB2"/>
    <w:rsid w:val="00675C55"/>
    <w:rsid w:val="00675DCF"/>
    <w:rsid w:val="0067792D"/>
    <w:rsid w:val="006927E9"/>
    <w:rsid w:val="00693295"/>
    <w:rsid w:val="00694A3E"/>
    <w:rsid w:val="00696903"/>
    <w:rsid w:val="006A0E20"/>
    <w:rsid w:val="006A5308"/>
    <w:rsid w:val="006B15D6"/>
    <w:rsid w:val="006B2E07"/>
    <w:rsid w:val="006B450D"/>
    <w:rsid w:val="006C18E7"/>
    <w:rsid w:val="006C2167"/>
    <w:rsid w:val="006C35A7"/>
    <w:rsid w:val="006C54B4"/>
    <w:rsid w:val="006D3C9C"/>
    <w:rsid w:val="006D6677"/>
    <w:rsid w:val="006E0ABF"/>
    <w:rsid w:val="006F0724"/>
    <w:rsid w:val="006F1CE5"/>
    <w:rsid w:val="006F32AB"/>
    <w:rsid w:val="006F68B7"/>
    <w:rsid w:val="006F7D0D"/>
    <w:rsid w:val="00706AEE"/>
    <w:rsid w:val="00706D0B"/>
    <w:rsid w:val="007104C1"/>
    <w:rsid w:val="00710616"/>
    <w:rsid w:val="00710B55"/>
    <w:rsid w:val="00715BB3"/>
    <w:rsid w:val="00722766"/>
    <w:rsid w:val="007269EC"/>
    <w:rsid w:val="00730166"/>
    <w:rsid w:val="00735A7E"/>
    <w:rsid w:val="00737BB7"/>
    <w:rsid w:val="00742D72"/>
    <w:rsid w:val="00743DC2"/>
    <w:rsid w:val="007458A0"/>
    <w:rsid w:val="00745A75"/>
    <w:rsid w:val="00750235"/>
    <w:rsid w:val="00752512"/>
    <w:rsid w:val="00754899"/>
    <w:rsid w:val="00754CD7"/>
    <w:rsid w:val="00756FF4"/>
    <w:rsid w:val="00763FC0"/>
    <w:rsid w:val="00764219"/>
    <w:rsid w:val="0076734D"/>
    <w:rsid w:val="00767584"/>
    <w:rsid w:val="007705C1"/>
    <w:rsid w:val="00774694"/>
    <w:rsid w:val="00774C39"/>
    <w:rsid w:val="0078009A"/>
    <w:rsid w:val="0079098F"/>
    <w:rsid w:val="00794431"/>
    <w:rsid w:val="00797CDF"/>
    <w:rsid w:val="007A212D"/>
    <w:rsid w:val="007A58DB"/>
    <w:rsid w:val="007B1715"/>
    <w:rsid w:val="007B21D9"/>
    <w:rsid w:val="007B25CA"/>
    <w:rsid w:val="007B3656"/>
    <w:rsid w:val="007B642B"/>
    <w:rsid w:val="007B65B6"/>
    <w:rsid w:val="007C0B37"/>
    <w:rsid w:val="007C1A18"/>
    <w:rsid w:val="007D330B"/>
    <w:rsid w:val="007D3FEF"/>
    <w:rsid w:val="007D6589"/>
    <w:rsid w:val="007E05BC"/>
    <w:rsid w:val="007E1B6B"/>
    <w:rsid w:val="007E3512"/>
    <w:rsid w:val="007E4156"/>
    <w:rsid w:val="007E7A8B"/>
    <w:rsid w:val="007F48FE"/>
    <w:rsid w:val="007F61DF"/>
    <w:rsid w:val="007F69B6"/>
    <w:rsid w:val="008034EC"/>
    <w:rsid w:val="0080418D"/>
    <w:rsid w:val="0081201D"/>
    <w:rsid w:val="00817B13"/>
    <w:rsid w:val="008202C6"/>
    <w:rsid w:val="008208F5"/>
    <w:rsid w:val="008228F0"/>
    <w:rsid w:val="00823550"/>
    <w:rsid w:val="00824A72"/>
    <w:rsid w:val="00826C1B"/>
    <w:rsid w:val="00831474"/>
    <w:rsid w:val="00832670"/>
    <w:rsid w:val="00837923"/>
    <w:rsid w:val="00841973"/>
    <w:rsid w:val="00844CBC"/>
    <w:rsid w:val="00850A58"/>
    <w:rsid w:val="008539CA"/>
    <w:rsid w:val="00853D41"/>
    <w:rsid w:val="00854972"/>
    <w:rsid w:val="0086317A"/>
    <w:rsid w:val="008649D7"/>
    <w:rsid w:val="0087072D"/>
    <w:rsid w:val="00872BC5"/>
    <w:rsid w:val="00873EB9"/>
    <w:rsid w:val="00882DF4"/>
    <w:rsid w:val="0088788E"/>
    <w:rsid w:val="00890376"/>
    <w:rsid w:val="0089778D"/>
    <w:rsid w:val="008A18D5"/>
    <w:rsid w:val="008A66C4"/>
    <w:rsid w:val="008B4E5E"/>
    <w:rsid w:val="008B5ABB"/>
    <w:rsid w:val="008B6854"/>
    <w:rsid w:val="008B6E3A"/>
    <w:rsid w:val="008C681B"/>
    <w:rsid w:val="008C6A08"/>
    <w:rsid w:val="008C7D4D"/>
    <w:rsid w:val="008E1C38"/>
    <w:rsid w:val="008E1DC7"/>
    <w:rsid w:val="008E5045"/>
    <w:rsid w:val="008E5827"/>
    <w:rsid w:val="008E787F"/>
    <w:rsid w:val="008F6DE7"/>
    <w:rsid w:val="008F7EFA"/>
    <w:rsid w:val="00900D01"/>
    <w:rsid w:val="00901DF6"/>
    <w:rsid w:val="009023C1"/>
    <w:rsid w:val="00902B65"/>
    <w:rsid w:val="009032CF"/>
    <w:rsid w:val="00903B9E"/>
    <w:rsid w:val="009118C6"/>
    <w:rsid w:val="00911F12"/>
    <w:rsid w:val="00913437"/>
    <w:rsid w:val="009303D9"/>
    <w:rsid w:val="00935F7E"/>
    <w:rsid w:val="0093769A"/>
    <w:rsid w:val="00941427"/>
    <w:rsid w:val="009458D1"/>
    <w:rsid w:val="00945FDC"/>
    <w:rsid w:val="00951F77"/>
    <w:rsid w:val="00952DC2"/>
    <w:rsid w:val="00954E7A"/>
    <w:rsid w:val="0095538D"/>
    <w:rsid w:val="00956BEF"/>
    <w:rsid w:val="009721F4"/>
    <w:rsid w:val="00976969"/>
    <w:rsid w:val="009804BF"/>
    <w:rsid w:val="00991885"/>
    <w:rsid w:val="009943B4"/>
    <w:rsid w:val="00995928"/>
    <w:rsid w:val="00995A9D"/>
    <w:rsid w:val="00996F98"/>
    <w:rsid w:val="009A1381"/>
    <w:rsid w:val="009A1A40"/>
    <w:rsid w:val="009A241D"/>
    <w:rsid w:val="009A398F"/>
    <w:rsid w:val="009C41BD"/>
    <w:rsid w:val="009C51EA"/>
    <w:rsid w:val="009C6A4F"/>
    <w:rsid w:val="009D11B2"/>
    <w:rsid w:val="009D1B84"/>
    <w:rsid w:val="009D632D"/>
    <w:rsid w:val="009E13E1"/>
    <w:rsid w:val="009E2345"/>
    <w:rsid w:val="009E7C26"/>
    <w:rsid w:val="009F18B9"/>
    <w:rsid w:val="009F18BE"/>
    <w:rsid w:val="009F37C4"/>
    <w:rsid w:val="009F3FBD"/>
    <w:rsid w:val="009F4CCA"/>
    <w:rsid w:val="00A01A91"/>
    <w:rsid w:val="00A04AA9"/>
    <w:rsid w:val="00A055A1"/>
    <w:rsid w:val="00A07D88"/>
    <w:rsid w:val="00A132F3"/>
    <w:rsid w:val="00A16937"/>
    <w:rsid w:val="00A17281"/>
    <w:rsid w:val="00A179F1"/>
    <w:rsid w:val="00A21856"/>
    <w:rsid w:val="00A22628"/>
    <w:rsid w:val="00A22BC4"/>
    <w:rsid w:val="00A23BD4"/>
    <w:rsid w:val="00A274C8"/>
    <w:rsid w:val="00A3059C"/>
    <w:rsid w:val="00A317E0"/>
    <w:rsid w:val="00A35544"/>
    <w:rsid w:val="00A3557F"/>
    <w:rsid w:val="00A35A2D"/>
    <w:rsid w:val="00A35CF0"/>
    <w:rsid w:val="00A3671C"/>
    <w:rsid w:val="00A4111A"/>
    <w:rsid w:val="00A4342E"/>
    <w:rsid w:val="00A4487D"/>
    <w:rsid w:val="00A46106"/>
    <w:rsid w:val="00A4740F"/>
    <w:rsid w:val="00A47797"/>
    <w:rsid w:val="00A5166E"/>
    <w:rsid w:val="00A519CF"/>
    <w:rsid w:val="00A52988"/>
    <w:rsid w:val="00A5391B"/>
    <w:rsid w:val="00A5650E"/>
    <w:rsid w:val="00A5695B"/>
    <w:rsid w:val="00A65700"/>
    <w:rsid w:val="00A661A3"/>
    <w:rsid w:val="00A66A49"/>
    <w:rsid w:val="00A761B5"/>
    <w:rsid w:val="00A761EF"/>
    <w:rsid w:val="00A763B7"/>
    <w:rsid w:val="00A77841"/>
    <w:rsid w:val="00A83162"/>
    <w:rsid w:val="00A87216"/>
    <w:rsid w:val="00A92684"/>
    <w:rsid w:val="00A93FB1"/>
    <w:rsid w:val="00AA0421"/>
    <w:rsid w:val="00AA139E"/>
    <w:rsid w:val="00AA557F"/>
    <w:rsid w:val="00AB47C9"/>
    <w:rsid w:val="00AB7767"/>
    <w:rsid w:val="00AB7D34"/>
    <w:rsid w:val="00AC1F0C"/>
    <w:rsid w:val="00AC26CA"/>
    <w:rsid w:val="00AC4415"/>
    <w:rsid w:val="00AC50A6"/>
    <w:rsid w:val="00AC568B"/>
    <w:rsid w:val="00AC5F8C"/>
    <w:rsid w:val="00AD10BD"/>
    <w:rsid w:val="00AD606C"/>
    <w:rsid w:val="00AE5BB4"/>
    <w:rsid w:val="00AE656E"/>
    <w:rsid w:val="00AF0382"/>
    <w:rsid w:val="00AF3661"/>
    <w:rsid w:val="00AF3C70"/>
    <w:rsid w:val="00B00390"/>
    <w:rsid w:val="00B01CC1"/>
    <w:rsid w:val="00B15663"/>
    <w:rsid w:val="00B237BB"/>
    <w:rsid w:val="00B26397"/>
    <w:rsid w:val="00B4028C"/>
    <w:rsid w:val="00B40C70"/>
    <w:rsid w:val="00B41EE9"/>
    <w:rsid w:val="00B426F0"/>
    <w:rsid w:val="00B44E31"/>
    <w:rsid w:val="00B45BBE"/>
    <w:rsid w:val="00B50203"/>
    <w:rsid w:val="00B50C6D"/>
    <w:rsid w:val="00B524C0"/>
    <w:rsid w:val="00B53B0F"/>
    <w:rsid w:val="00B55CC6"/>
    <w:rsid w:val="00B568F7"/>
    <w:rsid w:val="00B56C75"/>
    <w:rsid w:val="00B578B9"/>
    <w:rsid w:val="00B60E8D"/>
    <w:rsid w:val="00B61BD0"/>
    <w:rsid w:val="00B63706"/>
    <w:rsid w:val="00B63758"/>
    <w:rsid w:val="00B65D80"/>
    <w:rsid w:val="00B67575"/>
    <w:rsid w:val="00B70C9B"/>
    <w:rsid w:val="00B73CBE"/>
    <w:rsid w:val="00B74478"/>
    <w:rsid w:val="00B75389"/>
    <w:rsid w:val="00B81466"/>
    <w:rsid w:val="00B852B7"/>
    <w:rsid w:val="00B86CCB"/>
    <w:rsid w:val="00B8723E"/>
    <w:rsid w:val="00B9158A"/>
    <w:rsid w:val="00B954E2"/>
    <w:rsid w:val="00B9557F"/>
    <w:rsid w:val="00B9651A"/>
    <w:rsid w:val="00BA0233"/>
    <w:rsid w:val="00BA39C9"/>
    <w:rsid w:val="00BA417A"/>
    <w:rsid w:val="00BA435F"/>
    <w:rsid w:val="00BA4EE0"/>
    <w:rsid w:val="00BA672A"/>
    <w:rsid w:val="00BB0FA0"/>
    <w:rsid w:val="00BB2F5A"/>
    <w:rsid w:val="00BB53A4"/>
    <w:rsid w:val="00BB7C27"/>
    <w:rsid w:val="00BB7F39"/>
    <w:rsid w:val="00BC0C22"/>
    <w:rsid w:val="00BC151B"/>
    <w:rsid w:val="00BC2731"/>
    <w:rsid w:val="00BC3B27"/>
    <w:rsid w:val="00BC5E94"/>
    <w:rsid w:val="00BD0AAD"/>
    <w:rsid w:val="00BD396E"/>
    <w:rsid w:val="00BE01D1"/>
    <w:rsid w:val="00BE09F1"/>
    <w:rsid w:val="00BF425E"/>
    <w:rsid w:val="00BF5734"/>
    <w:rsid w:val="00BF7968"/>
    <w:rsid w:val="00BF7D31"/>
    <w:rsid w:val="00C05071"/>
    <w:rsid w:val="00C07B2A"/>
    <w:rsid w:val="00C122A3"/>
    <w:rsid w:val="00C122A7"/>
    <w:rsid w:val="00C16AEC"/>
    <w:rsid w:val="00C20AE0"/>
    <w:rsid w:val="00C2316B"/>
    <w:rsid w:val="00C23E93"/>
    <w:rsid w:val="00C25317"/>
    <w:rsid w:val="00C27192"/>
    <w:rsid w:val="00C316E3"/>
    <w:rsid w:val="00C373B7"/>
    <w:rsid w:val="00C37507"/>
    <w:rsid w:val="00C40FDF"/>
    <w:rsid w:val="00C43C32"/>
    <w:rsid w:val="00C43D3E"/>
    <w:rsid w:val="00C51CDC"/>
    <w:rsid w:val="00C51E3D"/>
    <w:rsid w:val="00C65FDD"/>
    <w:rsid w:val="00C66A94"/>
    <w:rsid w:val="00C70BAE"/>
    <w:rsid w:val="00C72014"/>
    <w:rsid w:val="00C72249"/>
    <w:rsid w:val="00C76C7E"/>
    <w:rsid w:val="00C80427"/>
    <w:rsid w:val="00C805D6"/>
    <w:rsid w:val="00C81C81"/>
    <w:rsid w:val="00C81E6C"/>
    <w:rsid w:val="00C85BE9"/>
    <w:rsid w:val="00C868A0"/>
    <w:rsid w:val="00C86E29"/>
    <w:rsid w:val="00C91AD6"/>
    <w:rsid w:val="00C9412E"/>
    <w:rsid w:val="00C94DDA"/>
    <w:rsid w:val="00C97080"/>
    <w:rsid w:val="00C97759"/>
    <w:rsid w:val="00CA2424"/>
    <w:rsid w:val="00CA63D5"/>
    <w:rsid w:val="00CA7596"/>
    <w:rsid w:val="00CB1513"/>
    <w:rsid w:val="00CB3570"/>
    <w:rsid w:val="00CB5DB5"/>
    <w:rsid w:val="00CC0277"/>
    <w:rsid w:val="00CC2D96"/>
    <w:rsid w:val="00CC37B7"/>
    <w:rsid w:val="00CC56B7"/>
    <w:rsid w:val="00CC6AA2"/>
    <w:rsid w:val="00CD0D21"/>
    <w:rsid w:val="00CD5491"/>
    <w:rsid w:val="00CE136D"/>
    <w:rsid w:val="00CE3FD8"/>
    <w:rsid w:val="00CE4AC0"/>
    <w:rsid w:val="00CF2132"/>
    <w:rsid w:val="00CF4652"/>
    <w:rsid w:val="00CF619A"/>
    <w:rsid w:val="00CF65C2"/>
    <w:rsid w:val="00CF67C9"/>
    <w:rsid w:val="00D028BD"/>
    <w:rsid w:val="00D07AF7"/>
    <w:rsid w:val="00D10D07"/>
    <w:rsid w:val="00D142DB"/>
    <w:rsid w:val="00D2301B"/>
    <w:rsid w:val="00D24B73"/>
    <w:rsid w:val="00D3032A"/>
    <w:rsid w:val="00D32193"/>
    <w:rsid w:val="00D34B9A"/>
    <w:rsid w:val="00D369D9"/>
    <w:rsid w:val="00D41D84"/>
    <w:rsid w:val="00D4306D"/>
    <w:rsid w:val="00D44A40"/>
    <w:rsid w:val="00D46C09"/>
    <w:rsid w:val="00D50243"/>
    <w:rsid w:val="00D56885"/>
    <w:rsid w:val="00D57003"/>
    <w:rsid w:val="00D60050"/>
    <w:rsid w:val="00D60327"/>
    <w:rsid w:val="00D624C7"/>
    <w:rsid w:val="00D64350"/>
    <w:rsid w:val="00D6589F"/>
    <w:rsid w:val="00D66F4B"/>
    <w:rsid w:val="00D6722D"/>
    <w:rsid w:val="00D67626"/>
    <w:rsid w:val="00D7188E"/>
    <w:rsid w:val="00D74239"/>
    <w:rsid w:val="00D77376"/>
    <w:rsid w:val="00D82CF7"/>
    <w:rsid w:val="00D93346"/>
    <w:rsid w:val="00D96E83"/>
    <w:rsid w:val="00DA4C92"/>
    <w:rsid w:val="00DA5C80"/>
    <w:rsid w:val="00DB02C5"/>
    <w:rsid w:val="00DB3851"/>
    <w:rsid w:val="00DB4412"/>
    <w:rsid w:val="00DC05EC"/>
    <w:rsid w:val="00DC450D"/>
    <w:rsid w:val="00DC4D25"/>
    <w:rsid w:val="00DD3FFF"/>
    <w:rsid w:val="00DE27A4"/>
    <w:rsid w:val="00DE283C"/>
    <w:rsid w:val="00DE4322"/>
    <w:rsid w:val="00DF0CE2"/>
    <w:rsid w:val="00DF6660"/>
    <w:rsid w:val="00E002AA"/>
    <w:rsid w:val="00E01950"/>
    <w:rsid w:val="00E035F6"/>
    <w:rsid w:val="00E03C3F"/>
    <w:rsid w:val="00E0424F"/>
    <w:rsid w:val="00E04F45"/>
    <w:rsid w:val="00E059EB"/>
    <w:rsid w:val="00E05D38"/>
    <w:rsid w:val="00E0781A"/>
    <w:rsid w:val="00E113F1"/>
    <w:rsid w:val="00E14075"/>
    <w:rsid w:val="00E14788"/>
    <w:rsid w:val="00E14F36"/>
    <w:rsid w:val="00E159A3"/>
    <w:rsid w:val="00E1650F"/>
    <w:rsid w:val="00E17BEA"/>
    <w:rsid w:val="00E17E8B"/>
    <w:rsid w:val="00E250A3"/>
    <w:rsid w:val="00E265A1"/>
    <w:rsid w:val="00E26EFF"/>
    <w:rsid w:val="00E30722"/>
    <w:rsid w:val="00E3140A"/>
    <w:rsid w:val="00E3167D"/>
    <w:rsid w:val="00E335F4"/>
    <w:rsid w:val="00E341CA"/>
    <w:rsid w:val="00E34A56"/>
    <w:rsid w:val="00E36681"/>
    <w:rsid w:val="00E37DAA"/>
    <w:rsid w:val="00E444C9"/>
    <w:rsid w:val="00E47679"/>
    <w:rsid w:val="00E51E75"/>
    <w:rsid w:val="00E52A45"/>
    <w:rsid w:val="00E53BE7"/>
    <w:rsid w:val="00E5573F"/>
    <w:rsid w:val="00E600D4"/>
    <w:rsid w:val="00E63067"/>
    <w:rsid w:val="00E64A34"/>
    <w:rsid w:val="00E700F0"/>
    <w:rsid w:val="00E81429"/>
    <w:rsid w:val="00E81935"/>
    <w:rsid w:val="00E84CE0"/>
    <w:rsid w:val="00E85814"/>
    <w:rsid w:val="00E908D3"/>
    <w:rsid w:val="00E90A2B"/>
    <w:rsid w:val="00E9413D"/>
    <w:rsid w:val="00EA5826"/>
    <w:rsid w:val="00EB1072"/>
    <w:rsid w:val="00EB1129"/>
    <w:rsid w:val="00EB357A"/>
    <w:rsid w:val="00EB779B"/>
    <w:rsid w:val="00EC485F"/>
    <w:rsid w:val="00ED635C"/>
    <w:rsid w:val="00ED6923"/>
    <w:rsid w:val="00EE333B"/>
    <w:rsid w:val="00EF0685"/>
    <w:rsid w:val="00EF1C0A"/>
    <w:rsid w:val="00EF4FFF"/>
    <w:rsid w:val="00EF5DB4"/>
    <w:rsid w:val="00EF669F"/>
    <w:rsid w:val="00F00061"/>
    <w:rsid w:val="00F06B6C"/>
    <w:rsid w:val="00F07FDB"/>
    <w:rsid w:val="00F13333"/>
    <w:rsid w:val="00F137CB"/>
    <w:rsid w:val="00F20DE1"/>
    <w:rsid w:val="00F22320"/>
    <w:rsid w:val="00F24BF9"/>
    <w:rsid w:val="00F26197"/>
    <w:rsid w:val="00F26C65"/>
    <w:rsid w:val="00F31253"/>
    <w:rsid w:val="00F34558"/>
    <w:rsid w:val="00F34F16"/>
    <w:rsid w:val="00F36C68"/>
    <w:rsid w:val="00F4129D"/>
    <w:rsid w:val="00F415B5"/>
    <w:rsid w:val="00F41CDA"/>
    <w:rsid w:val="00F43069"/>
    <w:rsid w:val="00F4323C"/>
    <w:rsid w:val="00F43AC1"/>
    <w:rsid w:val="00F4578B"/>
    <w:rsid w:val="00F45D16"/>
    <w:rsid w:val="00F53E65"/>
    <w:rsid w:val="00F54350"/>
    <w:rsid w:val="00F5542F"/>
    <w:rsid w:val="00F57A5B"/>
    <w:rsid w:val="00F60EB0"/>
    <w:rsid w:val="00F62A1A"/>
    <w:rsid w:val="00F656B5"/>
    <w:rsid w:val="00F65F0C"/>
    <w:rsid w:val="00F66946"/>
    <w:rsid w:val="00F71100"/>
    <w:rsid w:val="00F74600"/>
    <w:rsid w:val="00F82D2B"/>
    <w:rsid w:val="00F863FB"/>
    <w:rsid w:val="00F8669C"/>
    <w:rsid w:val="00F86BCA"/>
    <w:rsid w:val="00F90152"/>
    <w:rsid w:val="00F9176C"/>
    <w:rsid w:val="00F91F71"/>
    <w:rsid w:val="00F94AF2"/>
    <w:rsid w:val="00F94FF9"/>
    <w:rsid w:val="00F956C5"/>
    <w:rsid w:val="00F95D73"/>
    <w:rsid w:val="00FA1152"/>
    <w:rsid w:val="00FA1EB1"/>
    <w:rsid w:val="00FA1FA8"/>
    <w:rsid w:val="00FB12AB"/>
    <w:rsid w:val="00FB2825"/>
    <w:rsid w:val="00FB799B"/>
    <w:rsid w:val="00FC1002"/>
    <w:rsid w:val="00FC1029"/>
    <w:rsid w:val="00FD0B57"/>
    <w:rsid w:val="00FD3815"/>
    <w:rsid w:val="00FD57E3"/>
    <w:rsid w:val="00FD5C24"/>
    <w:rsid w:val="00FE0CC1"/>
    <w:rsid w:val="00FE0DAC"/>
    <w:rsid w:val="00FE4F3F"/>
    <w:rsid w:val="00FE7B87"/>
    <w:rsid w:val="00FF28BD"/>
    <w:rsid w:val="00FF54D6"/>
    <w:rsid w:val="00FF7A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FDDB4-6CC3-452F-8C17-71BDC2EEC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12D"/>
    <w:pPr>
      <w:spacing w:after="200" w:line="276" w:lineRule="auto"/>
    </w:pPr>
  </w:style>
  <w:style w:type="paragraph" w:styleId="1">
    <w:name w:val="heading 1"/>
    <w:basedOn w:val="a"/>
    <w:next w:val="a"/>
    <w:link w:val="10"/>
    <w:uiPriority w:val="9"/>
    <w:qFormat/>
    <w:rsid w:val="009F4CCA"/>
    <w:pPr>
      <w:keepNext/>
      <w:keepLines/>
      <w:spacing w:before="480" w:after="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F4CCA"/>
    <w:rPr>
      <w:rFonts w:ascii="Cambria" w:eastAsia="Times New Roman" w:hAnsi="Cambria"/>
      <w:b/>
      <w:bCs/>
      <w:color w:val="365F91"/>
      <w:sz w:val="28"/>
      <w:szCs w:val="28"/>
    </w:rPr>
  </w:style>
  <w:style w:type="paragraph" w:styleId="a3">
    <w:name w:val="List Paragraph"/>
    <w:basedOn w:val="a"/>
    <w:uiPriority w:val="34"/>
    <w:qFormat/>
    <w:rsid w:val="009F4CCA"/>
    <w:pPr>
      <w:ind w:left="720"/>
      <w:contextualSpacing/>
    </w:pPr>
  </w:style>
  <w:style w:type="character" w:styleId="a4">
    <w:name w:val="Book Title"/>
    <w:uiPriority w:val="33"/>
    <w:qFormat/>
    <w:rsid w:val="009F4CCA"/>
    <w:rPr>
      <w:b/>
      <w:bCs/>
      <w:smallCaps/>
      <w:spacing w:val="5"/>
    </w:rPr>
  </w:style>
  <w:style w:type="paragraph" w:styleId="a5">
    <w:name w:val="header"/>
    <w:basedOn w:val="a"/>
    <w:link w:val="a6"/>
    <w:uiPriority w:val="99"/>
    <w:unhideWhenUsed/>
    <w:rsid w:val="00A4111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4111A"/>
  </w:style>
  <w:style w:type="paragraph" w:styleId="a7">
    <w:name w:val="footer"/>
    <w:basedOn w:val="a"/>
    <w:link w:val="a8"/>
    <w:uiPriority w:val="99"/>
    <w:unhideWhenUsed/>
    <w:rsid w:val="00A4111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4111A"/>
  </w:style>
  <w:style w:type="paragraph" w:styleId="a9">
    <w:name w:val="Balloon Text"/>
    <w:basedOn w:val="a"/>
    <w:link w:val="aa"/>
    <w:uiPriority w:val="99"/>
    <w:semiHidden/>
    <w:unhideWhenUsed/>
    <w:rsid w:val="00A4111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4111A"/>
    <w:rPr>
      <w:rFonts w:ascii="Tahoma" w:hAnsi="Tahoma" w:cs="Tahoma"/>
      <w:sz w:val="16"/>
      <w:szCs w:val="16"/>
    </w:rPr>
  </w:style>
  <w:style w:type="character" w:styleId="ab">
    <w:name w:val="Hyperlink"/>
    <w:basedOn w:val="a0"/>
    <w:uiPriority w:val="99"/>
    <w:unhideWhenUsed/>
    <w:rsid w:val="00C91A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393/96-%D0%B2%D1%80"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083C5-C3A8-45F2-A163-6328E0954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22063</Words>
  <Characters>12577</Characters>
  <Application>Microsoft Office Word</Application>
  <DocSecurity>0</DocSecurity>
  <Lines>104</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2</cp:revision>
  <dcterms:created xsi:type="dcterms:W3CDTF">2025-05-14T08:41:00Z</dcterms:created>
  <dcterms:modified xsi:type="dcterms:W3CDTF">2025-05-14T08:41:00Z</dcterms:modified>
</cp:coreProperties>
</file>